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4C932" w14:textId="152B2C8E" w:rsidR="006316B8" w:rsidRPr="009D4B38" w:rsidRDefault="009D4B38" w:rsidP="009D4B38">
      <w:pPr>
        <w:pStyle w:val="Nzev"/>
        <w:spacing w:after="240"/>
        <w:contextualSpacing w:val="0"/>
        <w:jc w:val="center"/>
        <w:rPr>
          <w:b/>
          <w:bCs/>
          <w:sz w:val="30"/>
          <w:szCs w:val="30"/>
        </w:rPr>
      </w:pPr>
      <w:r w:rsidRPr="009D4B38">
        <w:rPr>
          <w:b/>
          <w:bCs/>
          <w:sz w:val="30"/>
          <w:szCs w:val="30"/>
        </w:rPr>
        <w:t xml:space="preserve">Pravidla pro ochranu </w:t>
      </w:r>
      <w:r w:rsidR="00591055" w:rsidRPr="009D4B38">
        <w:rPr>
          <w:b/>
          <w:bCs/>
          <w:sz w:val="30"/>
          <w:szCs w:val="30"/>
        </w:rPr>
        <w:t xml:space="preserve">osobních údajů </w:t>
      </w:r>
    </w:p>
    <w:p w14:paraId="07476D7E" w14:textId="65E2A99E" w:rsidR="006316B8" w:rsidRPr="009D4B38" w:rsidRDefault="00591055" w:rsidP="00AA52D3">
      <w:pPr>
        <w:ind w:left="-5" w:right="0"/>
        <w:rPr>
          <w:rFonts w:asciiTheme="minorHAnsi" w:hAnsiTheme="minorHAnsi" w:cstheme="minorHAnsi"/>
        </w:rPr>
      </w:pPr>
      <w:r w:rsidRPr="009D4B38">
        <w:rPr>
          <w:rFonts w:asciiTheme="minorHAnsi" w:hAnsiTheme="minorHAnsi" w:cstheme="minorHAnsi"/>
        </w:rPr>
        <w:t>Účelem tohoto dokumentu je poskytnout zejména</w:t>
      </w:r>
      <w:r w:rsidR="009D4B38">
        <w:rPr>
          <w:rFonts w:asciiTheme="minorHAnsi" w:hAnsiTheme="minorHAnsi" w:cstheme="minorHAnsi"/>
        </w:rPr>
        <w:t xml:space="preserve"> uživatelům, kteří se registrovali na Platformě </w:t>
      </w:r>
      <w:hyperlink r:id="rId5" w:history="1">
        <w:r w:rsidR="009D4B38" w:rsidRPr="00FE032F">
          <w:rPr>
            <w:rStyle w:val="Hypertextovodkaz"/>
            <w:rFonts w:asciiTheme="minorHAnsi" w:hAnsiTheme="minorHAnsi" w:cstheme="minorHAnsi"/>
          </w:rPr>
          <w:t>www.sypeto.cz</w:t>
        </w:r>
      </w:hyperlink>
      <w:r w:rsidR="00FB7D45">
        <w:rPr>
          <w:rFonts w:asciiTheme="minorHAnsi" w:hAnsiTheme="minorHAnsi" w:cstheme="minorHAnsi"/>
        </w:rPr>
        <w:t xml:space="preserve">, a </w:t>
      </w:r>
      <w:r w:rsidR="008415F3">
        <w:rPr>
          <w:rFonts w:asciiTheme="minorHAnsi" w:hAnsiTheme="minorHAnsi" w:cstheme="minorHAnsi"/>
        </w:rPr>
        <w:t>Investorům</w:t>
      </w:r>
      <w:r w:rsidR="009D4B38">
        <w:rPr>
          <w:rFonts w:asciiTheme="minorHAnsi" w:hAnsiTheme="minorHAnsi" w:cstheme="minorHAnsi"/>
        </w:rPr>
        <w:t xml:space="preserve">, </w:t>
      </w:r>
      <w:r w:rsidR="009D4B38" w:rsidRPr="009D4B38">
        <w:rPr>
          <w:rFonts w:asciiTheme="minorHAnsi" w:hAnsiTheme="minorHAnsi" w:cstheme="minorHAnsi"/>
        </w:rPr>
        <w:t>kteří u</w:t>
      </w:r>
      <w:r w:rsidR="009D4B38">
        <w:rPr>
          <w:rFonts w:asciiTheme="minorHAnsi" w:hAnsiTheme="minorHAnsi" w:cstheme="minorHAnsi"/>
        </w:rPr>
        <w:t>z</w:t>
      </w:r>
      <w:r w:rsidR="009D4B38" w:rsidRPr="009D4B38">
        <w:rPr>
          <w:rFonts w:asciiTheme="minorHAnsi" w:hAnsiTheme="minorHAnsi" w:cstheme="minorHAnsi"/>
        </w:rPr>
        <w:t>avřeli rá</w:t>
      </w:r>
      <w:r w:rsidR="009D4B38">
        <w:rPr>
          <w:rFonts w:asciiTheme="minorHAnsi" w:hAnsiTheme="minorHAnsi" w:cstheme="minorHAnsi"/>
        </w:rPr>
        <w:t>mcovou smlouvu</w:t>
      </w:r>
      <w:r w:rsidR="00FB7D45">
        <w:rPr>
          <w:rFonts w:asciiTheme="minorHAnsi" w:hAnsiTheme="minorHAnsi" w:cstheme="minorHAnsi"/>
        </w:rPr>
        <w:t xml:space="preserve"> (dále</w:t>
      </w:r>
      <w:r w:rsidR="008415F3">
        <w:rPr>
          <w:rFonts w:asciiTheme="minorHAnsi" w:hAnsiTheme="minorHAnsi" w:cstheme="minorHAnsi"/>
        </w:rPr>
        <w:t xml:space="preserve"> souhrnně</w:t>
      </w:r>
      <w:r w:rsidR="00FB7D45">
        <w:rPr>
          <w:rFonts w:asciiTheme="minorHAnsi" w:hAnsiTheme="minorHAnsi" w:cstheme="minorHAnsi"/>
        </w:rPr>
        <w:t xml:space="preserve"> jen „Uživatel“)</w:t>
      </w:r>
      <w:r w:rsidR="009D4B38">
        <w:rPr>
          <w:rFonts w:asciiTheme="minorHAnsi" w:hAnsiTheme="minorHAnsi" w:cstheme="minorHAnsi"/>
        </w:rPr>
        <w:t xml:space="preserve"> se společností</w:t>
      </w:r>
      <w:r w:rsidR="009D4B38" w:rsidRPr="009D4B38">
        <w:rPr>
          <w:rFonts w:asciiTheme="minorHAnsi" w:hAnsiTheme="minorHAnsi" w:cstheme="minorHAnsi"/>
        </w:rPr>
        <w:t xml:space="preserve"> </w:t>
      </w:r>
      <w:proofErr w:type="spellStart"/>
      <w:r w:rsidR="009D4B38" w:rsidRPr="009D4B38">
        <w:rPr>
          <w:rFonts w:asciiTheme="minorHAnsi" w:hAnsiTheme="minorHAnsi" w:cstheme="minorHAnsi"/>
        </w:rPr>
        <w:t>Sypeto</w:t>
      </w:r>
      <w:proofErr w:type="spellEnd"/>
      <w:r w:rsidR="009D4B38" w:rsidRPr="009D4B38">
        <w:rPr>
          <w:rFonts w:asciiTheme="minorHAnsi" w:hAnsiTheme="minorHAnsi" w:cstheme="minorHAnsi"/>
        </w:rPr>
        <w:t xml:space="preserve"> CZ a.s., IČO: 141 80 219, se sídlem Hněvkovská 1293/54, Chodov, 148 00 Praha 4</w:t>
      </w:r>
      <w:r w:rsidR="001E256F" w:rsidRPr="009D4B38">
        <w:rPr>
          <w:rFonts w:asciiTheme="minorHAnsi" w:hAnsiTheme="minorHAnsi" w:cstheme="minorHAnsi"/>
        </w:rPr>
        <w:t xml:space="preserve"> </w:t>
      </w:r>
      <w:r w:rsidRPr="009D4B38">
        <w:rPr>
          <w:rFonts w:asciiTheme="minorHAnsi" w:hAnsiTheme="minorHAnsi" w:cstheme="minorHAnsi"/>
        </w:rPr>
        <w:t>(dále jen „</w:t>
      </w:r>
      <w:r w:rsidR="009D4B38" w:rsidRPr="009D4B38">
        <w:rPr>
          <w:rFonts w:asciiTheme="minorHAnsi" w:hAnsiTheme="minorHAnsi" w:cstheme="minorHAnsi"/>
        </w:rPr>
        <w:t>Společnost</w:t>
      </w:r>
      <w:r w:rsidRPr="009D4B38">
        <w:rPr>
          <w:rFonts w:asciiTheme="minorHAnsi" w:hAnsiTheme="minorHAnsi" w:cstheme="minorHAnsi"/>
        </w:rPr>
        <w:t xml:space="preserve">“), informace zejména o tom, jaké osobní údaje </w:t>
      </w:r>
      <w:r w:rsidR="00FB7D45">
        <w:rPr>
          <w:rFonts w:asciiTheme="minorHAnsi" w:hAnsiTheme="minorHAnsi" w:cstheme="minorHAnsi"/>
        </w:rPr>
        <w:t>Společnost</w:t>
      </w:r>
      <w:r w:rsidR="002553B3" w:rsidRPr="009D4B38">
        <w:rPr>
          <w:rFonts w:asciiTheme="minorHAnsi" w:hAnsiTheme="minorHAnsi" w:cstheme="minorHAnsi"/>
        </w:rPr>
        <w:t xml:space="preserve"> </w:t>
      </w:r>
      <w:r w:rsidRPr="009D4B38">
        <w:rPr>
          <w:rFonts w:asciiTheme="minorHAnsi" w:hAnsiTheme="minorHAnsi" w:cstheme="minorHAnsi"/>
        </w:rPr>
        <w:t>zpracovává, jakým způsobem a za jakým účelem s nimi nakládá nebo jaká jsou práva</w:t>
      </w:r>
      <w:r w:rsidR="00CD1B59" w:rsidRPr="009D4B38">
        <w:rPr>
          <w:rFonts w:asciiTheme="minorHAnsi" w:hAnsiTheme="minorHAnsi" w:cstheme="minorHAnsi"/>
        </w:rPr>
        <w:t xml:space="preserve"> </w:t>
      </w:r>
      <w:r w:rsidR="00FB7D45">
        <w:rPr>
          <w:rFonts w:asciiTheme="minorHAnsi" w:hAnsiTheme="minorHAnsi" w:cstheme="minorHAnsi"/>
        </w:rPr>
        <w:t>Uživatele</w:t>
      </w:r>
      <w:r w:rsidR="00CD1B59" w:rsidRPr="009D4B38">
        <w:rPr>
          <w:rFonts w:asciiTheme="minorHAnsi" w:hAnsiTheme="minorHAnsi" w:cstheme="minorHAnsi"/>
        </w:rPr>
        <w:t xml:space="preserve"> </w:t>
      </w:r>
      <w:r w:rsidRPr="009D4B38">
        <w:rPr>
          <w:rFonts w:asciiTheme="minorHAnsi" w:hAnsiTheme="minorHAnsi" w:cstheme="minorHAnsi"/>
        </w:rPr>
        <w:t>ve vztahu k zpracovávaným osobním údajům.</w:t>
      </w:r>
      <w:r w:rsidR="001E256F" w:rsidRPr="009D4B38">
        <w:rPr>
          <w:rFonts w:asciiTheme="minorHAnsi" w:hAnsiTheme="minorHAnsi" w:cstheme="minorHAnsi"/>
        </w:rPr>
        <w:t xml:space="preserve"> </w:t>
      </w:r>
      <w:r w:rsidR="00FB7D45">
        <w:rPr>
          <w:rFonts w:asciiTheme="minorHAnsi" w:hAnsiTheme="minorHAnsi" w:cstheme="minorHAnsi"/>
        </w:rPr>
        <w:t>Společnost</w:t>
      </w:r>
      <w:r w:rsidR="00B368FE" w:rsidRPr="009D4B38">
        <w:rPr>
          <w:rFonts w:asciiTheme="minorHAnsi" w:hAnsiTheme="minorHAnsi" w:cstheme="minorHAnsi"/>
        </w:rPr>
        <w:t xml:space="preserve"> </w:t>
      </w:r>
      <w:r w:rsidRPr="009D4B38">
        <w:rPr>
          <w:rFonts w:asciiTheme="minorHAnsi" w:hAnsiTheme="minorHAnsi" w:cstheme="minorHAnsi"/>
        </w:rPr>
        <w:t xml:space="preserve">při zpracování osobních údajů vystupuje jako </w:t>
      </w:r>
      <w:r w:rsidR="00D66EBC">
        <w:rPr>
          <w:rFonts w:asciiTheme="minorHAnsi" w:hAnsiTheme="minorHAnsi" w:cstheme="minorHAnsi"/>
        </w:rPr>
        <w:t>správce</w:t>
      </w:r>
      <w:r w:rsidRPr="009D4B38">
        <w:rPr>
          <w:rFonts w:asciiTheme="minorHAnsi" w:hAnsiTheme="minorHAnsi" w:cstheme="minorHAnsi"/>
        </w:rPr>
        <w:t xml:space="preserve"> osobních údajů.</w:t>
      </w:r>
    </w:p>
    <w:p w14:paraId="5A4024A8" w14:textId="22D309C9" w:rsidR="006316B8" w:rsidRPr="009D4B38" w:rsidRDefault="00591055">
      <w:pPr>
        <w:pStyle w:val="Nadpis1"/>
        <w:ind w:left="-5" w:right="0"/>
        <w:rPr>
          <w:rFonts w:asciiTheme="minorHAnsi" w:hAnsiTheme="minorHAnsi" w:cstheme="minorHAnsi"/>
          <w:b/>
        </w:rPr>
      </w:pPr>
      <w:r w:rsidRPr="009D4B38">
        <w:rPr>
          <w:rFonts w:asciiTheme="minorHAnsi" w:hAnsiTheme="minorHAnsi" w:cstheme="minorHAnsi"/>
          <w:b/>
        </w:rPr>
        <w:t xml:space="preserve">Zpracování osobních údajů </w:t>
      </w:r>
    </w:p>
    <w:p w14:paraId="69CB2F79" w14:textId="77777777" w:rsidR="006316B8" w:rsidRPr="009D4B38" w:rsidRDefault="00591055">
      <w:pPr>
        <w:ind w:left="-5" w:right="0"/>
        <w:rPr>
          <w:rFonts w:asciiTheme="minorHAnsi" w:hAnsiTheme="minorHAnsi" w:cstheme="minorHAnsi"/>
        </w:rPr>
      </w:pPr>
      <w:r w:rsidRPr="009D4B38">
        <w:rPr>
          <w:rFonts w:asciiTheme="minorHAnsi" w:hAnsiTheme="minorHAnsi" w:cstheme="minorHAnsi"/>
        </w:rPr>
        <w:t xml:space="preserve">Zpracováním osobních údajů se obecně rozumí systematické nakládání s osobními údaji, zejména shromažďování údajů, zaznamenávání a ukládání těchto údajů na nosiče dat, jejich přizpůsobení nebo pozměňování, vyhledávání, nahlédnutí, použití, předávání, šíření nebo jakékoli jiné zpřístupnění, třídění nebo kombinování, blokování, omezení, výmaz nebo zničení osobních údajů.  </w:t>
      </w:r>
    </w:p>
    <w:p w14:paraId="32E92B1F" w14:textId="6910B02D" w:rsidR="006316B8" w:rsidRPr="009D4B38" w:rsidRDefault="00FB7D45">
      <w:pPr>
        <w:ind w:left="-5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Společnost</w:t>
      </w:r>
      <w:r w:rsidR="00CD1B59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je za účelem poskytování služeb </w:t>
      </w:r>
      <w:r w:rsidR="008B2A14">
        <w:rPr>
          <w:rFonts w:asciiTheme="minorHAnsi" w:hAnsiTheme="minorHAnsi" w:cstheme="minorHAnsi"/>
        </w:rPr>
        <w:t>Uživatel</w:t>
      </w:r>
      <w:r w:rsidR="00CD1B59" w:rsidRPr="009D4B38">
        <w:rPr>
          <w:rFonts w:asciiTheme="minorHAnsi" w:hAnsiTheme="minorHAnsi" w:cstheme="minorHAnsi"/>
        </w:rPr>
        <w:t xml:space="preserve">ům </w:t>
      </w:r>
      <w:r w:rsidR="00591055" w:rsidRPr="009D4B38">
        <w:rPr>
          <w:rFonts w:asciiTheme="minorHAnsi" w:hAnsiTheme="minorHAnsi" w:cstheme="minorHAnsi"/>
        </w:rPr>
        <w:t>povin</w:t>
      </w:r>
      <w:r>
        <w:rPr>
          <w:rFonts w:asciiTheme="minorHAnsi" w:hAnsiTheme="minorHAnsi" w:cstheme="minorHAnsi"/>
        </w:rPr>
        <w:t>na</w:t>
      </w:r>
      <w:r w:rsidR="00591055" w:rsidRPr="009D4B38">
        <w:rPr>
          <w:rFonts w:asciiTheme="minorHAnsi" w:hAnsiTheme="minorHAnsi" w:cstheme="minorHAnsi"/>
        </w:rPr>
        <w:t xml:space="preserve"> zpracovávat jejich osobní údaje. Zpracování osobních údajů </w:t>
      </w:r>
      <w:r w:rsidR="007E0BC0">
        <w:rPr>
          <w:rFonts w:asciiTheme="minorHAnsi" w:hAnsiTheme="minorHAnsi" w:cstheme="minorHAnsi"/>
        </w:rPr>
        <w:t>Uživatel</w:t>
      </w:r>
      <w:r w:rsidR="00CD1B59" w:rsidRPr="009D4B38">
        <w:rPr>
          <w:rFonts w:asciiTheme="minorHAnsi" w:hAnsiTheme="minorHAnsi" w:cstheme="minorHAnsi"/>
        </w:rPr>
        <w:t>ů</w:t>
      </w:r>
      <w:r w:rsidR="00591055" w:rsidRPr="009D4B38">
        <w:rPr>
          <w:rFonts w:asciiTheme="minorHAnsi" w:hAnsiTheme="minorHAnsi" w:cstheme="minorHAnsi"/>
        </w:rPr>
        <w:t xml:space="preserve"> je nezbytné pro uzavření smluvního vztahu, resp. už pro jednání o jeho uzavření, pro plnění smluvních povinností, jakož i pro účely jednoznačné identifikace konkrétního </w:t>
      </w:r>
      <w:r w:rsidR="008B2A14">
        <w:rPr>
          <w:rFonts w:asciiTheme="minorHAnsi" w:hAnsiTheme="minorHAnsi" w:cstheme="minorHAnsi"/>
        </w:rPr>
        <w:t>Uživatel</w:t>
      </w:r>
      <w:r w:rsidR="007E0BC0">
        <w:rPr>
          <w:rFonts w:asciiTheme="minorHAnsi" w:hAnsiTheme="minorHAnsi" w:cstheme="minorHAnsi"/>
        </w:rPr>
        <w:t>e</w:t>
      </w:r>
      <w:r w:rsidR="00591055" w:rsidRPr="009D4B38">
        <w:rPr>
          <w:rFonts w:asciiTheme="minorHAnsi" w:hAnsiTheme="minorHAnsi" w:cstheme="minorHAnsi"/>
        </w:rPr>
        <w:t xml:space="preserve">.  </w:t>
      </w:r>
    </w:p>
    <w:p w14:paraId="362808E6" w14:textId="4F80ECEA" w:rsidR="006316B8" w:rsidRPr="009D4B38" w:rsidRDefault="00FB7D45">
      <w:pPr>
        <w:ind w:left="-5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Společnost</w:t>
      </w:r>
      <w:r w:rsidR="00CD1B59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zpracovává osobní údaje svých </w:t>
      </w:r>
      <w:r w:rsidR="007E0BC0">
        <w:rPr>
          <w:rFonts w:asciiTheme="minorHAnsi" w:hAnsiTheme="minorHAnsi" w:cstheme="minorHAnsi"/>
        </w:rPr>
        <w:t>Uživatel</w:t>
      </w:r>
      <w:r w:rsidR="00CD1B59" w:rsidRPr="009D4B38">
        <w:rPr>
          <w:rFonts w:asciiTheme="minorHAnsi" w:hAnsiTheme="minorHAnsi" w:cstheme="minorHAnsi"/>
        </w:rPr>
        <w:t>ů</w:t>
      </w:r>
      <w:r w:rsidR="00591055" w:rsidRPr="009D4B38">
        <w:rPr>
          <w:rFonts w:asciiTheme="minorHAnsi" w:hAnsiTheme="minorHAnsi" w:cstheme="minorHAnsi"/>
        </w:rPr>
        <w:t xml:space="preserve"> manuálně i v elektronickém informačním systému. Osobní údaje jsou tak pod stálou fyzickou, technickou i elektronickou kontrolou. Bezpečnostní mechanismy </w:t>
      </w:r>
      <w:r>
        <w:rPr>
          <w:rFonts w:asciiTheme="minorHAnsi" w:hAnsiTheme="minorHAnsi" w:cstheme="minorHAnsi"/>
        </w:rPr>
        <w:t>Společnosti</w:t>
      </w:r>
      <w:r w:rsidR="00CD1B59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jsou nastaveny tak, aby zajistily maximální možnou ochranu veškerých dat a osobních údajů, které </w:t>
      </w:r>
      <w:r>
        <w:rPr>
          <w:rFonts w:asciiTheme="minorHAnsi" w:hAnsiTheme="minorHAnsi" w:cstheme="minorHAnsi"/>
        </w:rPr>
        <w:t>Společnost</w:t>
      </w:r>
      <w:r w:rsidR="000D35F3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>zpracovává tak, aby bylo zabráněno zejména jejich zneužití, poškození ztrátě či zničení. Ke zpracovávaným osobním údajům</w:t>
      </w:r>
      <w:r w:rsidR="00CD1B59" w:rsidRPr="009D4B38">
        <w:rPr>
          <w:rFonts w:asciiTheme="minorHAnsi" w:hAnsiTheme="minorHAnsi" w:cstheme="minorHAnsi"/>
        </w:rPr>
        <w:t xml:space="preserve"> </w:t>
      </w:r>
      <w:r w:rsidR="007E0BC0">
        <w:rPr>
          <w:rFonts w:asciiTheme="minorHAnsi" w:hAnsiTheme="minorHAnsi" w:cstheme="minorHAnsi"/>
        </w:rPr>
        <w:t>Uživatel</w:t>
      </w:r>
      <w:r w:rsidR="00CD1B59" w:rsidRPr="009D4B38">
        <w:rPr>
          <w:rFonts w:asciiTheme="minorHAnsi" w:hAnsiTheme="minorHAnsi" w:cstheme="minorHAnsi"/>
        </w:rPr>
        <w:t>ů</w:t>
      </w:r>
      <w:r w:rsidR="00591055" w:rsidRPr="009D4B38">
        <w:rPr>
          <w:rFonts w:asciiTheme="minorHAnsi" w:hAnsiTheme="minorHAnsi" w:cstheme="minorHAnsi"/>
        </w:rPr>
        <w:t xml:space="preserve"> mají přístup pouze autorizovaní pracovníci </w:t>
      </w:r>
      <w:r>
        <w:rPr>
          <w:rFonts w:asciiTheme="minorHAnsi" w:hAnsiTheme="minorHAnsi" w:cstheme="minorHAnsi"/>
        </w:rPr>
        <w:t>Společnosti</w:t>
      </w:r>
      <w:r w:rsidR="00591055" w:rsidRPr="009D4B38">
        <w:rPr>
          <w:rFonts w:asciiTheme="minorHAnsi" w:hAnsiTheme="minorHAnsi" w:cstheme="minorHAnsi"/>
        </w:rPr>
        <w:t xml:space="preserve">, kteří jsou vázáni mlčenlivostí. </w:t>
      </w:r>
    </w:p>
    <w:p w14:paraId="38EA21B8" w14:textId="003CB667" w:rsidR="006316B8" w:rsidRPr="009D4B38" w:rsidRDefault="00FB7D45">
      <w:pPr>
        <w:ind w:left="-5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Společnost</w:t>
      </w:r>
      <w:r w:rsidR="00CD1B59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ve stanovených případech oznámí </w:t>
      </w:r>
      <w:r w:rsidR="008B2A14">
        <w:rPr>
          <w:rFonts w:asciiTheme="minorHAnsi" w:hAnsiTheme="minorHAnsi" w:cstheme="minorHAnsi"/>
        </w:rPr>
        <w:t>Uživatel</w:t>
      </w:r>
      <w:r w:rsidR="00CD1B59" w:rsidRPr="009D4B38">
        <w:rPr>
          <w:rFonts w:asciiTheme="minorHAnsi" w:hAnsiTheme="minorHAnsi" w:cstheme="minorHAnsi"/>
        </w:rPr>
        <w:t xml:space="preserve">i </w:t>
      </w:r>
      <w:r w:rsidR="00591055" w:rsidRPr="009D4B38">
        <w:rPr>
          <w:rFonts w:asciiTheme="minorHAnsi" w:hAnsiTheme="minorHAnsi" w:cstheme="minorHAnsi"/>
        </w:rPr>
        <w:t xml:space="preserve">právními předpisy stanoveným způsobem skutečnost, že hrozí určitý případ porušení zabezpečení osobních údajů, který bude mít za následek vysoké riziko pro práva a svobody </w:t>
      </w:r>
      <w:r w:rsidR="008B2A14">
        <w:rPr>
          <w:rFonts w:asciiTheme="minorHAnsi" w:hAnsiTheme="minorHAnsi" w:cstheme="minorHAnsi"/>
        </w:rPr>
        <w:t>Uživatele</w:t>
      </w:r>
      <w:r w:rsidR="00591055" w:rsidRPr="009D4B38">
        <w:rPr>
          <w:rFonts w:asciiTheme="minorHAnsi" w:hAnsiTheme="minorHAnsi" w:cstheme="minorHAnsi"/>
        </w:rPr>
        <w:t xml:space="preserve">. </w:t>
      </w:r>
    </w:p>
    <w:p w14:paraId="091C523C" w14:textId="77777777" w:rsidR="006316B8" w:rsidRPr="009D4B38" w:rsidRDefault="00591055">
      <w:pPr>
        <w:pStyle w:val="Nadpis1"/>
        <w:ind w:left="-5" w:right="0"/>
        <w:rPr>
          <w:rFonts w:asciiTheme="minorHAnsi" w:hAnsiTheme="minorHAnsi" w:cstheme="minorHAnsi"/>
          <w:b/>
        </w:rPr>
      </w:pPr>
      <w:r w:rsidRPr="009D4B38">
        <w:rPr>
          <w:rFonts w:asciiTheme="minorHAnsi" w:hAnsiTheme="minorHAnsi" w:cstheme="minorHAnsi"/>
          <w:b/>
        </w:rPr>
        <w:t xml:space="preserve">Právní důvod zpracování osobních údajů </w:t>
      </w:r>
    </w:p>
    <w:p w14:paraId="1E8B78BA" w14:textId="256CEF53" w:rsidR="006316B8" w:rsidRPr="009D4B38" w:rsidRDefault="00FB7D45">
      <w:pPr>
        <w:ind w:left="-5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Společnost</w:t>
      </w:r>
      <w:r w:rsidR="00CD1B59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zpracovává osobní údaje </w:t>
      </w:r>
      <w:r w:rsidR="00D66EBC">
        <w:rPr>
          <w:rFonts w:asciiTheme="minorHAnsi" w:hAnsiTheme="minorHAnsi" w:cstheme="minorHAnsi"/>
        </w:rPr>
        <w:t>Uživatelů</w:t>
      </w:r>
      <w:r w:rsidR="00CD1B59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s jejich souhlasem. Bez jejich souhlasu </w:t>
      </w:r>
      <w:r>
        <w:rPr>
          <w:rFonts w:asciiTheme="minorHAnsi" w:hAnsiTheme="minorHAnsi" w:cstheme="minorHAnsi"/>
        </w:rPr>
        <w:t>Společnost</w:t>
      </w:r>
      <w:r w:rsidR="00591055" w:rsidRPr="009D4B38">
        <w:rPr>
          <w:rFonts w:asciiTheme="minorHAnsi" w:hAnsiTheme="minorHAnsi" w:cstheme="minorHAnsi"/>
        </w:rPr>
        <w:t xml:space="preserve"> zpracovává osobní údaje pouze v zákonem stanovených případech, kdy souhlas </w:t>
      </w:r>
      <w:r w:rsidR="00D66EBC">
        <w:rPr>
          <w:rFonts w:asciiTheme="minorHAnsi" w:hAnsiTheme="minorHAnsi" w:cstheme="minorHAnsi"/>
        </w:rPr>
        <w:t>Uživatelů</w:t>
      </w:r>
      <w:r w:rsidR="00CD1B59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ke zpracování jejich osobních údajů není nutný, anebo za účelem plnění povinností vyplývajících ze smluvního vztahu s </w:t>
      </w:r>
      <w:r w:rsidR="008B2A14">
        <w:rPr>
          <w:rFonts w:asciiTheme="minorHAnsi" w:hAnsiTheme="minorHAnsi" w:cstheme="minorHAnsi"/>
        </w:rPr>
        <w:t>Uživatel</w:t>
      </w:r>
      <w:r w:rsidR="00CD1B59" w:rsidRPr="009D4B38">
        <w:rPr>
          <w:rFonts w:asciiTheme="minorHAnsi" w:hAnsiTheme="minorHAnsi" w:cstheme="minorHAnsi"/>
        </w:rPr>
        <w:t>em</w:t>
      </w:r>
      <w:r w:rsidR="00591055" w:rsidRPr="009D4B38">
        <w:rPr>
          <w:rFonts w:asciiTheme="minorHAnsi" w:hAnsiTheme="minorHAnsi" w:cstheme="minorHAnsi"/>
        </w:rPr>
        <w:t xml:space="preserve">, z důvodu oprávněných zájmů </w:t>
      </w:r>
      <w:r>
        <w:rPr>
          <w:rFonts w:asciiTheme="minorHAnsi" w:hAnsiTheme="minorHAnsi" w:cstheme="minorHAnsi"/>
        </w:rPr>
        <w:t>Společnost</w:t>
      </w:r>
      <w:r w:rsidR="00CD1B59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či za jiným legitimním účelem zpracování. </w:t>
      </w:r>
    </w:p>
    <w:p w14:paraId="67A3427F" w14:textId="6F39EED1" w:rsidR="006316B8" w:rsidRPr="009D4B38" w:rsidRDefault="00591055">
      <w:pPr>
        <w:pStyle w:val="Nadpis1"/>
        <w:ind w:left="-5" w:right="0"/>
        <w:rPr>
          <w:rFonts w:asciiTheme="minorHAnsi" w:hAnsiTheme="minorHAnsi" w:cstheme="minorHAnsi"/>
          <w:b/>
        </w:rPr>
      </w:pPr>
      <w:r w:rsidRPr="009D4B38">
        <w:rPr>
          <w:rFonts w:asciiTheme="minorHAnsi" w:hAnsiTheme="minorHAnsi" w:cstheme="minorHAnsi"/>
          <w:b/>
        </w:rPr>
        <w:t xml:space="preserve">Zpracování osobních údajů se souhlasem </w:t>
      </w:r>
      <w:r w:rsidR="008B2A14">
        <w:rPr>
          <w:rFonts w:asciiTheme="minorHAnsi" w:hAnsiTheme="minorHAnsi" w:cstheme="minorHAnsi"/>
          <w:b/>
        </w:rPr>
        <w:t>Uživatele</w:t>
      </w:r>
      <w:r w:rsidR="000D35F3" w:rsidRPr="009D4B38">
        <w:rPr>
          <w:rFonts w:asciiTheme="minorHAnsi" w:hAnsiTheme="minorHAnsi" w:cstheme="minorHAnsi"/>
          <w:b/>
        </w:rPr>
        <w:t xml:space="preserve"> </w:t>
      </w:r>
    </w:p>
    <w:p w14:paraId="7D3AF48C" w14:textId="37E2DEAC" w:rsidR="006316B8" w:rsidRPr="009D4B38" w:rsidRDefault="00591055">
      <w:pPr>
        <w:ind w:left="-5" w:right="0"/>
        <w:rPr>
          <w:rFonts w:asciiTheme="minorHAnsi" w:hAnsiTheme="minorHAnsi" w:cstheme="minorHAnsi"/>
        </w:rPr>
      </w:pPr>
      <w:r w:rsidRPr="009D4B38">
        <w:rPr>
          <w:rFonts w:asciiTheme="minorHAnsi" w:hAnsiTheme="minorHAnsi" w:cstheme="minorHAnsi"/>
        </w:rPr>
        <w:t xml:space="preserve">Poskytnutí souhlasu </w:t>
      </w:r>
      <w:r w:rsidR="008B2A14">
        <w:rPr>
          <w:rFonts w:asciiTheme="minorHAnsi" w:hAnsiTheme="minorHAnsi" w:cstheme="minorHAnsi"/>
        </w:rPr>
        <w:t>Uživatele</w:t>
      </w:r>
      <w:r w:rsidR="00CD1B59" w:rsidRPr="009D4B38">
        <w:rPr>
          <w:rFonts w:asciiTheme="minorHAnsi" w:hAnsiTheme="minorHAnsi" w:cstheme="minorHAnsi"/>
        </w:rPr>
        <w:t xml:space="preserve"> </w:t>
      </w:r>
      <w:r w:rsidRPr="009D4B38">
        <w:rPr>
          <w:rFonts w:asciiTheme="minorHAnsi" w:hAnsiTheme="minorHAnsi" w:cstheme="minorHAnsi"/>
        </w:rPr>
        <w:t xml:space="preserve">se zpracováním jeho osobních údajů je zcela dobrovolné. </w:t>
      </w:r>
      <w:r w:rsidR="008B2A14">
        <w:rPr>
          <w:rFonts w:asciiTheme="minorHAnsi" w:hAnsiTheme="minorHAnsi" w:cstheme="minorHAnsi"/>
        </w:rPr>
        <w:t>Uživatel</w:t>
      </w:r>
      <w:r w:rsidR="00CD1B59" w:rsidRPr="009D4B38">
        <w:rPr>
          <w:rFonts w:asciiTheme="minorHAnsi" w:hAnsiTheme="minorHAnsi" w:cstheme="minorHAnsi"/>
        </w:rPr>
        <w:t xml:space="preserve"> </w:t>
      </w:r>
      <w:r w:rsidRPr="009D4B38">
        <w:rPr>
          <w:rFonts w:asciiTheme="minorHAnsi" w:hAnsiTheme="minorHAnsi" w:cstheme="minorHAnsi"/>
        </w:rPr>
        <w:t xml:space="preserve">může </w:t>
      </w:r>
      <w:r w:rsidR="000D35F3" w:rsidRPr="009D4B38">
        <w:rPr>
          <w:rFonts w:asciiTheme="minorHAnsi" w:hAnsiTheme="minorHAnsi" w:cstheme="minorHAnsi"/>
        </w:rPr>
        <w:t xml:space="preserve">správci </w:t>
      </w:r>
      <w:r w:rsidRPr="009D4B38">
        <w:rPr>
          <w:rFonts w:asciiTheme="minorHAnsi" w:hAnsiTheme="minorHAnsi" w:cstheme="minorHAnsi"/>
        </w:rPr>
        <w:t xml:space="preserve">udělit souhlas se zpracováním jeho osobních údajů k účelům specifikovaným přímo v souhlasu.  </w:t>
      </w:r>
    </w:p>
    <w:p w14:paraId="59C4AD12" w14:textId="4014D3FD" w:rsidR="006316B8" w:rsidRPr="009D4B38" w:rsidRDefault="00591055">
      <w:pPr>
        <w:pStyle w:val="Nadpis1"/>
        <w:ind w:left="-5" w:right="0"/>
        <w:rPr>
          <w:rFonts w:asciiTheme="minorHAnsi" w:hAnsiTheme="minorHAnsi" w:cstheme="minorHAnsi"/>
          <w:b/>
        </w:rPr>
      </w:pPr>
      <w:r w:rsidRPr="009D4B38">
        <w:rPr>
          <w:rFonts w:asciiTheme="minorHAnsi" w:hAnsiTheme="minorHAnsi" w:cstheme="minorHAnsi"/>
          <w:b/>
        </w:rPr>
        <w:t xml:space="preserve">Zpracování osobních údajů bez souhlasu </w:t>
      </w:r>
      <w:r w:rsidR="008B2A14">
        <w:rPr>
          <w:rFonts w:asciiTheme="minorHAnsi" w:hAnsiTheme="minorHAnsi" w:cstheme="minorHAnsi"/>
          <w:b/>
        </w:rPr>
        <w:t>Uživatele</w:t>
      </w:r>
      <w:r w:rsidR="000D35F3" w:rsidRPr="009D4B38">
        <w:rPr>
          <w:rFonts w:asciiTheme="minorHAnsi" w:hAnsiTheme="minorHAnsi" w:cstheme="minorHAnsi"/>
          <w:b/>
        </w:rPr>
        <w:t xml:space="preserve">  </w:t>
      </w:r>
    </w:p>
    <w:p w14:paraId="69308273" w14:textId="33A2DE70" w:rsidR="006316B8" w:rsidRPr="009D4B38" w:rsidRDefault="00591055">
      <w:pPr>
        <w:ind w:left="-5" w:right="0"/>
        <w:rPr>
          <w:rFonts w:asciiTheme="minorHAnsi" w:hAnsiTheme="minorHAnsi" w:cstheme="minorHAnsi"/>
        </w:rPr>
      </w:pPr>
      <w:r w:rsidRPr="009D4B38">
        <w:rPr>
          <w:rFonts w:asciiTheme="minorHAnsi" w:hAnsiTheme="minorHAnsi" w:cstheme="minorHAnsi"/>
        </w:rPr>
        <w:t xml:space="preserve">V rámci poskytování svých služeb je </w:t>
      </w:r>
      <w:r w:rsidR="00D66EBC">
        <w:rPr>
          <w:rFonts w:asciiTheme="minorHAnsi" w:hAnsiTheme="minorHAnsi" w:cstheme="minorHAnsi"/>
        </w:rPr>
        <w:t>Společnost</w:t>
      </w:r>
      <w:r w:rsidR="00CD1B59" w:rsidRPr="009D4B38">
        <w:rPr>
          <w:rFonts w:asciiTheme="minorHAnsi" w:hAnsiTheme="minorHAnsi" w:cstheme="minorHAnsi"/>
        </w:rPr>
        <w:t xml:space="preserve"> </w:t>
      </w:r>
      <w:r w:rsidRPr="009D4B38">
        <w:rPr>
          <w:rFonts w:asciiTheme="minorHAnsi" w:hAnsiTheme="minorHAnsi" w:cstheme="minorHAnsi"/>
        </w:rPr>
        <w:t>povin</w:t>
      </w:r>
      <w:r w:rsidR="00CD1B59" w:rsidRPr="009D4B38">
        <w:rPr>
          <w:rFonts w:asciiTheme="minorHAnsi" w:hAnsiTheme="minorHAnsi" w:cstheme="minorHAnsi"/>
        </w:rPr>
        <w:t>n</w:t>
      </w:r>
      <w:r w:rsidR="00D66EBC">
        <w:rPr>
          <w:rFonts w:asciiTheme="minorHAnsi" w:hAnsiTheme="minorHAnsi" w:cstheme="minorHAnsi"/>
        </w:rPr>
        <w:t>a</w:t>
      </w:r>
      <w:r w:rsidRPr="009D4B38">
        <w:rPr>
          <w:rFonts w:asciiTheme="minorHAnsi" w:hAnsiTheme="minorHAnsi" w:cstheme="minorHAnsi"/>
        </w:rPr>
        <w:t xml:space="preserve"> (při uzavírání i trvání smluvního vztahu) zjišťovat a zpracovávat právními předpisy stanovené osobní údaje o svých </w:t>
      </w:r>
      <w:r w:rsidR="008B2A14">
        <w:rPr>
          <w:rFonts w:asciiTheme="minorHAnsi" w:hAnsiTheme="minorHAnsi" w:cstheme="minorHAnsi"/>
        </w:rPr>
        <w:t>Uživatelí</w:t>
      </w:r>
      <w:r w:rsidR="00CD1B59" w:rsidRPr="009D4B38">
        <w:rPr>
          <w:rFonts w:asciiTheme="minorHAnsi" w:hAnsiTheme="minorHAnsi" w:cstheme="minorHAnsi"/>
        </w:rPr>
        <w:t>ch</w:t>
      </w:r>
      <w:r w:rsidRPr="009D4B38">
        <w:rPr>
          <w:rFonts w:asciiTheme="minorHAnsi" w:hAnsiTheme="minorHAnsi" w:cstheme="minorHAnsi"/>
        </w:rPr>
        <w:t xml:space="preserve">. Ke zpracování osobních údajů za účelem poskytování služeb </w:t>
      </w:r>
      <w:r w:rsidR="008B2A14">
        <w:rPr>
          <w:rFonts w:asciiTheme="minorHAnsi" w:hAnsiTheme="minorHAnsi" w:cstheme="minorHAnsi"/>
        </w:rPr>
        <w:t>Uživatel</w:t>
      </w:r>
      <w:r w:rsidR="00CD1B59" w:rsidRPr="009D4B38">
        <w:rPr>
          <w:rFonts w:asciiTheme="minorHAnsi" w:hAnsiTheme="minorHAnsi" w:cstheme="minorHAnsi"/>
        </w:rPr>
        <w:t xml:space="preserve">ům </w:t>
      </w:r>
      <w:r w:rsidRPr="009D4B38">
        <w:rPr>
          <w:rFonts w:asciiTheme="minorHAnsi" w:hAnsiTheme="minorHAnsi" w:cstheme="minorHAnsi"/>
        </w:rPr>
        <w:t xml:space="preserve">není </w:t>
      </w:r>
      <w:r w:rsidR="00D976B3">
        <w:rPr>
          <w:rFonts w:asciiTheme="minorHAnsi" w:hAnsiTheme="minorHAnsi" w:cstheme="minorHAnsi"/>
        </w:rPr>
        <w:t>Společnost</w:t>
      </w:r>
      <w:r w:rsidR="00CD1B59" w:rsidRPr="009D4B38">
        <w:rPr>
          <w:rFonts w:asciiTheme="minorHAnsi" w:hAnsiTheme="minorHAnsi" w:cstheme="minorHAnsi"/>
        </w:rPr>
        <w:t xml:space="preserve"> </w:t>
      </w:r>
      <w:r w:rsidRPr="009D4B38">
        <w:rPr>
          <w:rFonts w:asciiTheme="minorHAnsi" w:hAnsiTheme="minorHAnsi" w:cstheme="minorHAnsi"/>
        </w:rPr>
        <w:t>povin</w:t>
      </w:r>
      <w:r w:rsidR="00CD1B59" w:rsidRPr="009D4B38">
        <w:rPr>
          <w:rFonts w:asciiTheme="minorHAnsi" w:hAnsiTheme="minorHAnsi" w:cstheme="minorHAnsi"/>
        </w:rPr>
        <w:t>n</w:t>
      </w:r>
      <w:r w:rsidR="00D976B3">
        <w:rPr>
          <w:rFonts w:asciiTheme="minorHAnsi" w:hAnsiTheme="minorHAnsi" w:cstheme="minorHAnsi"/>
        </w:rPr>
        <w:t>a</w:t>
      </w:r>
      <w:r w:rsidRPr="009D4B38">
        <w:rPr>
          <w:rFonts w:asciiTheme="minorHAnsi" w:hAnsiTheme="minorHAnsi" w:cstheme="minorHAnsi"/>
        </w:rPr>
        <w:t xml:space="preserve"> opatřit si jejich souhlas. Odmítne-li </w:t>
      </w:r>
      <w:r w:rsidR="008B2A14">
        <w:rPr>
          <w:rFonts w:asciiTheme="minorHAnsi" w:hAnsiTheme="minorHAnsi" w:cstheme="minorHAnsi"/>
        </w:rPr>
        <w:t>Uživatel</w:t>
      </w:r>
      <w:r w:rsidR="000547FD" w:rsidRPr="009D4B38">
        <w:rPr>
          <w:rFonts w:asciiTheme="minorHAnsi" w:hAnsiTheme="minorHAnsi" w:cstheme="minorHAnsi"/>
        </w:rPr>
        <w:t xml:space="preserve"> </w:t>
      </w:r>
      <w:r w:rsidRPr="009D4B38">
        <w:rPr>
          <w:rFonts w:asciiTheme="minorHAnsi" w:hAnsiTheme="minorHAnsi" w:cstheme="minorHAnsi"/>
        </w:rPr>
        <w:t xml:space="preserve">poskytnout </w:t>
      </w:r>
      <w:r w:rsidR="000D35F3" w:rsidRPr="009D4B38">
        <w:rPr>
          <w:rFonts w:asciiTheme="minorHAnsi" w:hAnsiTheme="minorHAnsi" w:cstheme="minorHAnsi"/>
        </w:rPr>
        <w:t xml:space="preserve">správci </w:t>
      </w:r>
      <w:r w:rsidRPr="009D4B38">
        <w:rPr>
          <w:rFonts w:asciiTheme="minorHAnsi" w:hAnsiTheme="minorHAnsi" w:cstheme="minorHAnsi"/>
        </w:rPr>
        <w:t xml:space="preserve">své osobní údaje, nemohou mu být dle požadavků právních předpisů poskytnuty služby </w:t>
      </w:r>
      <w:r w:rsidR="00D976B3">
        <w:rPr>
          <w:rFonts w:asciiTheme="minorHAnsi" w:hAnsiTheme="minorHAnsi" w:cstheme="minorHAnsi"/>
        </w:rPr>
        <w:t>Společnosti</w:t>
      </w:r>
      <w:r w:rsidRPr="009D4B38">
        <w:rPr>
          <w:rFonts w:asciiTheme="minorHAnsi" w:hAnsiTheme="minorHAnsi" w:cstheme="minorHAnsi"/>
        </w:rPr>
        <w:t xml:space="preserve">.  </w:t>
      </w:r>
    </w:p>
    <w:p w14:paraId="050959BC" w14:textId="26E29C4F" w:rsidR="006316B8" w:rsidRPr="009D4B38" w:rsidRDefault="00D976B3">
      <w:pPr>
        <w:spacing w:after="16"/>
        <w:ind w:left="-5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Společnost</w:t>
      </w:r>
      <w:r w:rsidR="000547FD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>je oprávněn</w:t>
      </w:r>
      <w:r>
        <w:rPr>
          <w:rFonts w:asciiTheme="minorHAnsi" w:hAnsiTheme="minorHAnsi" w:cstheme="minorHAnsi"/>
        </w:rPr>
        <w:t>a</w:t>
      </w:r>
      <w:r w:rsidR="00591055" w:rsidRPr="009D4B38">
        <w:rPr>
          <w:rFonts w:asciiTheme="minorHAnsi" w:hAnsiTheme="minorHAnsi" w:cstheme="minorHAnsi"/>
        </w:rPr>
        <w:t xml:space="preserve"> zpracovávat osobní údaje </w:t>
      </w:r>
      <w:r w:rsidR="008B2A14">
        <w:rPr>
          <w:rFonts w:asciiTheme="minorHAnsi" w:hAnsiTheme="minorHAnsi" w:cstheme="minorHAnsi"/>
        </w:rPr>
        <w:t>Uživatel</w:t>
      </w:r>
      <w:r w:rsidR="000547FD" w:rsidRPr="009D4B38">
        <w:rPr>
          <w:rFonts w:asciiTheme="minorHAnsi" w:hAnsiTheme="minorHAnsi" w:cstheme="minorHAnsi"/>
        </w:rPr>
        <w:t xml:space="preserve">ů </w:t>
      </w:r>
      <w:r w:rsidR="00591055" w:rsidRPr="009D4B38">
        <w:rPr>
          <w:rFonts w:asciiTheme="minorHAnsi" w:hAnsiTheme="minorHAnsi" w:cstheme="minorHAnsi"/>
        </w:rPr>
        <w:t xml:space="preserve">i bez jejich souhlasu, a to zejména pro účely:  </w:t>
      </w:r>
    </w:p>
    <w:p w14:paraId="52C4409C" w14:textId="77777777" w:rsidR="006316B8" w:rsidRPr="009D4B38" w:rsidRDefault="00591055">
      <w:pPr>
        <w:numPr>
          <w:ilvl w:val="0"/>
          <w:numId w:val="1"/>
        </w:numPr>
        <w:spacing w:after="17"/>
        <w:ind w:right="0" w:hanging="283"/>
        <w:rPr>
          <w:rFonts w:asciiTheme="minorHAnsi" w:hAnsiTheme="minorHAnsi" w:cstheme="minorHAnsi"/>
        </w:rPr>
      </w:pPr>
      <w:r w:rsidRPr="009D4B38">
        <w:rPr>
          <w:rFonts w:asciiTheme="minorHAnsi" w:hAnsiTheme="minorHAnsi" w:cstheme="minorHAnsi"/>
        </w:rPr>
        <w:t xml:space="preserve">provádění identifikace a dalších povinností dle zákona č. 253/2008 Sb., o některých opatřeních proti legalizaci výnosů z trestné činnosti, a plnění povinností vyplývajících z dalších právních předpisů,  </w:t>
      </w:r>
    </w:p>
    <w:p w14:paraId="4DEF8D2B" w14:textId="557495C3" w:rsidR="006316B8" w:rsidRPr="009D4B38" w:rsidRDefault="00591055">
      <w:pPr>
        <w:numPr>
          <w:ilvl w:val="0"/>
          <w:numId w:val="1"/>
        </w:numPr>
        <w:spacing w:after="15"/>
        <w:ind w:right="0" w:hanging="283"/>
        <w:rPr>
          <w:rFonts w:asciiTheme="minorHAnsi" w:hAnsiTheme="minorHAnsi" w:cstheme="minorHAnsi"/>
        </w:rPr>
      </w:pPr>
      <w:r w:rsidRPr="009D4B38">
        <w:rPr>
          <w:rFonts w:asciiTheme="minorHAnsi" w:hAnsiTheme="minorHAnsi" w:cstheme="minorHAnsi"/>
        </w:rPr>
        <w:t xml:space="preserve">plnění povinností vyplývajících ze smlouvy uzavřené s </w:t>
      </w:r>
      <w:r w:rsidR="008B2A14">
        <w:rPr>
          <w:rFonts w:asciiTheme="minorHAnsi" w:hAnsiTheme="minorHAnsi" w:cstheme="minorHAnsi"/>
        </w:rPr>
        <w:t>Uživatel</w:t>
      </w:r>
      <w:r w:rsidR="000547FD" w:rsidRPr="009D4B38">
        <w:rPr>
          <w:rFonts w:asciiTheme="minorHAnsi" w:hAnsiTheme="minorHAnsi" w:cstheme="minorHAnsi"/>
        </w:rPr>
        <w:t>em</w:t>
      </w:r>
      <w:r w:rsidRPr="009D4B38">
        <w:rPr>
          <w:rFonts w:asciiTheme="minorHAnsi" w:hAnsiTheme="minorHAnsi" w:cstheme="minorHAnsi"/>
        </w:rPr>
        <w:t xml:space="preserve">,  </w:t>
      </w:r>
    </w:p>
    <w:p w14:paraId="7A07850E" w14:textId="303B47AA" w:rsidR="006316B8" w:rsidRPr="009D4B38" w:rsidRDefault="00591055">
      <w:pPr>
        <w:numPr>
          <w:ilvl w:val="0"/>
          <w:numId w:val="1"/>
        </w:numPr>
        <w:spacing w:after="17"/>
        <w:ind w:right="0" w:hanging="283"/>
        <w:rPr>
          <w:rFonts w:asciiTheme="minorHAnsi" w:hAnsiTheme="minorHAnsi" w:cstheme="minorHAnsi"/>
        </w:rPr>
      </w:pPr>
      <w:r w:rsidRPr="009D4B38">
        <w:rPr>
          <w:rFonts w:asciiTheme="minorHAnsi" w:hAnsiTheme="minorHAnsi" w:cstheme="minorHAnsi"/>
        </w:rPr>
        <w:t xml:space="preserve">oprávněných zájmů </w:t>
      </w:r>
      <w:r w:rsidR="00D976B3">
        <w:rPr>
          <w:rFonts w:asciiTheme="minorHAnsi" w:hAnsiTheme="minorHAnsi" w:cstheme="minorHAnsi"/>
        </w:rPr>
        <w:t>Společnosti</w:t>
      </w:r>
      <w:r w:rsidRPr="009D4B38">
        <w:rPr>
          <w:rFonts w:asciiTheme="minorHAnsi" w:hAnsiTheme="minorHAnsi" w:cstheme="minorHAnsi"/>
        </w:rPr>
        <w:t xml:space="preserve">, </w:t>
      </w:r>
    </w:p>
    <w:p w14:paraId="0D887382" w14:textId="1CE0E415" w:rsidR="006316B8" w:rsidRPr="009D4B38" w:rsidRDefault="00591055">
      <w:pPr>
        <w:numPr>
          <w:ilvl w:val="0"/>
          <w:numId w:val="1"/>
        </w:numPr>
        <w:ind w:right="0" w:hanging="283"/>
        <w:rPr>
          <w:rFonts w:asciiTheme="minorHAnsi" w:hAnsiTheme="minorHAnsi" w:cstheme="minorHAnsi"/>
        </w:rPr>
      </w:pPr>
      <w:r w:rsidRPr="009D4B38">
        <w:rPr>
          <w:rFonts w:asciiTheme="minorHAnsi" w:hAnsiTheme="minorHAnsi" w:cstheme="minorHAnsi"/>
        </w:rPr>
        <w:t xml:space="preserve">ochrany práv a právem chráněných zájmů </w:t>
      </w:r>
      <w:r w:rsidR="00D976B3">
        <w:rPr>
          <w:rFonts w:asciiTheme="minorHAnsi" w:hAnsiTheme="minorHAnsi" w:cstheme="minorHAnsi"/>
        </w:rPr>
        <w:t>Společnosti</w:t>
      </w:r>
      <w:r w:rsidRPr="009D4B38">
        <w:rPr>
          <w:rFonts w:asciiTheme="minorHAnsi" w:hAnsiTheme="minorHAnsi" w:cstheme="minorHAnsi"/>
        </w:rPr>
        <w:t xml:space="preserve">.  </w:t>
      </w:r>
    </w:p>
    <w:p w14:paraId="46C3FACC" w14:textId="77777777" w:rsidR="006316B8" w:rsidRPr="009D4B38" w:rsidRDefault="00591055">
      <w:pPr>
        <w:pStyle w:val="Nadpis1"/>
        <w:ind w:left="-5" w:right="0"/>
        <w:rPr>
          <w:rFonts w:asciiTheme="minorHAnsi" w:hAnsiTheme="minorHAnsi" w:cstheme="minorHAnsi"/>
          <w:b/>
        </w:rPr>
      </w:pPr>
      <w:r w:rsidRPr="009D4B38">
        <w:rPr>
          <w:rFonts w:asciiTheme="minorHAnsi" w:hAnsiTheme="minorHAnsi" w:cstheme="minorHAnsi"/>
          <w:b/>
        </w:rPr>
        <w:lastRenderedPageBreak/>
        <w:t xml:space="preserve">Zpracovávané osobní údaje  </w:t>
      </w:r>
    </w:p>
    <w:p w14:paraId="67794344" w14:textId="46720C4F" w:rsidR="006316B8" w:rsidRPr="009D4B38" w:rsidRDefault="00D976B3">
      <w:pPr>
        <w:spacing w:after="17"/>
        <w:ind w:left="-5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Společnost</w:t>
      </w:r>
      <w:r w:rsidR="000D35F3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zpracovává o </w:t>
      </w:r>
      <w:r w:rsidR="007E0BC0">
        <w:rPr>
          <w:rFonts w:asciiTheme="minorHAnsi" w:hAnsiTheme="minorHAnsi" w:cstheme="minorHAnsi"/>
        </w:rPr>
        <w:t>Uživatelích</w:t>
      </w:r>
      <w:r w:rsidR="000547FD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níže uvedené údaje, které slouží zejména k účelu kontaktování potenciálního </w:t>
      </w:r>
      <w:r w:rsidR="008B2A14">
        <w:rPr>
          <w:rFonts w:asciiTheme="minorHAnsi" w:hAnsiTheme="minorHAnsi" w:cstheme="minorHAnsi"/>
        </w:rPr>
        <w:t>Uživatele</w:t>
      </w:r>
      <w:r w:rsidR="00591055" w:rsidRPr="009D4B38">
        <w:rPr>
          <w:rFonts w:asciiTheme="minorHAnsi" w:hAnsiTheme="minorHAnsi" w:cstheme="minorHAnsi"/>
        </w:rPr>
        <w:t xml:space="preserve">, jeho identifikaci a k další komunikaci při uzavírání smluvního vztahu se </w:t>
      </w:r>
      <w:r>
        <w:rPr>
          <w:rFonts w:asciiTheme="minorHAnsi" w:hAnsiTheme="minorHAnsi" w:cstheme="minorHAnsi"/>
        </w:rPr>
        <w:t>Společností</w:t>
      </w:r>
      <w:r w:rsidR="00591055" w:rsidRPr="009D4B38">
        <w:rPr>
          <w:rFonts w:asciiTheme="minorHAnsi" w:hAnsiTheme="minorHAnsi" w:cstheme="minorHAnsi"/>
        </w:rPr>
        <w:t>, tj.:</w:t>
      </w:r>
    </w:p>
    <w:p w14:paraId="32167BC5" w14:textId="77777777" w:rsidR="006316B8" w:rsidRPr="009D4B38" w:rsidRDefault="00591055">
      <w:pPr>
        <w:numPr>
          <w:ilvl w:val="0"/>
          <w:numId w:val="2"/>
        </w:numPr>
        <w:spacing w:after="15"/>
        <w:ind w:right="0" w:hanging="283"/>
        <w:rPr>
          <w:rFonts w:asciiTheme="minorHAnsi" w:hAnsiTheme="minorHAnsi" w:cstheme="minorHAnsi"/>
        </w:rPr>
      </w:pPr>
      <w:r w:rsidRPr="009D4B38">
        <w:rPr>
          <w:rFonts w:asciiTheme="minorHAnsi" w:hAnsiTheme="minorHAnsi" w:cstheme="minorHAnsi"/>
        </w:rPr>
        <w:t xml:space="preserve">základní identifikační údaje, zejména jméno, příjmení, datum narození, název společnosti, identifikační číslo </w:t>
      </w:r>
    </w:p>
    <w:p w14:paraId="2396F5E8" w14:textId="77777777" w:rsidR="006316B8" w:rsidRPr="009D4B38" w:rsidRDefault="00591055">
      <w:pPr>
        <w:numPr>
          <w:ilvl w:val="0"/>
          <w:numId w:val="2"/>
        </w:numPr>
        <w:ind w:right="0" w:hanging="283"/>
        <w:rPr>
          <w:rFonts w:asciiTheme="minorHAnsi" w:hAnsiTheme="minorHAnsi" w:cstheme="minorHAnsi"/>
        </w:rPr>
      </w:pPr>
      <w:r w:rsidRPr="009D4B38">
        <w:rPr>
          <w:rFonts w:asciiTheme="minorHAnsi" w:hAnsiTheme="minorHAnsi" w:cstheme="minorHAnsi"/>
        </w:rPr>
        <w:t xml:space="preserve">kontaktní údaje, zejména telefon, e-mailovou, poštovní adresu, adresu bydliště, adresu sídla </w:t>
      </w:r>
    </w:p>
    <w:p w14:paraId="716487BD" w14:textId="61FA79C6" w:rsidR="006316B8" w:rsidRPr="009D4B38" w:rsidRDefault="00591055">
      <w:pPr>
        <w:ind w:left="-5" w:right="0"/>
        <w:rPr>
          <w:rFonts w:asciiTheme="minorHAnsi" w:hAnsiTheme="minorHAnsi" w:cstheme="minorHAnsi"/>
        </w:rPr>
      </w:pPr>
      <w:r w:rsidRPr="009D4B38">
        <w:rPr>
          <w:rFonts w:asciiTheme="minorHAnsi" w:hAnsiTheme="minorHAnsi" w:cstheme="minorHAnsi"/>
        </w:rPr>
        <w:t xml:space="preserve">Pro účely poskytování služeb </w:t>
      </w:r>
      <w:r w:rsidR="00D976B3">
        <w:rPr>
          <w:rFonts w:asciiTheme="minorHAnsi" w:hAnsiTheme="minorHAnsi" w:cstheme="minorHAnsi"/>
        </w:rPr>
        <w:t>Společnost</w:t>
      </w:r>
      <w:r w:rsidR="000547FD" w:rsidRPr="009D4B38">
        <w:rPr>
          <w:rFonts w:asciiTheme="minorHAnsi" w:hAnsiTheme="minorHAnsi" w:cstheme="minorHAnsi"/>
        </w:rPr>
        <w:t xml:space="preserve"> </w:t>
      </w:r>
      <w:r w:rsidRPr="009D4B38">
        <w:rPr>
          <w:rFonts w:asciiTheme="minorHAnsi" w:hAnsiTheme="minorHAnsi" w:cstheme="minorHAnsi"/>
        </w:rPr>
        <w:t xml:space="preserve">uchovává a zpracovává také další údaje v rozsahu, který je nezbytný pro poskytování služeb, plnění smlouvy a plnění zákonných povinností.   </w:t>
      </w:r>
    </w:p>
    <w:p w14:paraId="38B86249" w14:textId="642AA7D9" w:rsidR="006316B8" w:rsidRPr="009D4B38" w:rsidRDefault="00591055">
      <w:pPr>
        <w:ind w:left="-5" w:right="0"/>
        <w:rPr>
          <w:rFonts w:asciiTheme="minorHAnsi" w:hAnsiTheme="minorHAnsi" w:cstheme="minorHAnsi"/>
        </w:rPr>
      </w:pPr>
      <w:r w:rsidRPr="009D4B38">
        <w:rPr>
          <w:rFonts w:asciiTheme="minorHAnsi" w:hAnsiTheme="minorHAnsi" w:cstheme="minorHAnsi"/>
        </w:rPr>
        <w:t xml:space="preserve">Výše uvedené osobní údaje </w:t>
      </w:r>
      <w:r w:rsidR="008B2A14">
        <w:rPr>
          <w:rFonts w:asciiTheme="minorHAnsi" w:hAnsiTheme="minorHAnsi" w:cstheme="minorHAnsi"/>
        </w:rPr>
        <w:t>Uživatel</w:t>
      </w:r>
      <w:r w:rsidR="000547FD" w:rsidRPr="009D4B38">
        <w:rPr>
          <w:rFonts w:asciiTheme="minorHAnsi" w:hAnsiTheme="minorHAnsi" w:cstheme="minorHAnsi"/>
        </w:rPr>
        <w:t>ů</w:t>
      </w:r>
      <w:r w:rsidRPr="009D4B38">
        <w:rPr>
          <w:rFonts w:asciiTheme="minorHAnsi" w:hAnsiTheme="minorHAnsi" w:cstheme="minorHAnsi"/>
        </w:rPr>
        <w:t xml:space="preserve"> jsou využívány k výše uvedeným účelům, příp. k účelům v rámci </w:t>
      </w:r>
      <w:r w:rsidR="008B2A14">
        <w:rPr>
          <w:rFonts w:asciiTheme="minorHAnsi" w:hAnsiTheme="minorHAnsi" w:cstheme="minorHAnsi"/>
        </w:rPr>
        <w:t>Uživatel</w:t>
      </w:r>
      <w:r w:rsidR="000547FD" w:rsidRPr="009D4B38">
        <w:rPr>
          <w:rFonts w:asciiTheme="minorHAnsi" w:hAnsiTheme="minorHAnsi" w:cstheme="minorHAnsi"/>
        </w:rPr>
        <w:t xml:space="preserve">em </w:t>
      </w:r>
      <w:r w:rsidRPr="009D4B38">
        <w:rPr>
          <w:rFonts w:asciiTheme="minorHAnsi" w:hAnsiTheme="minorHAnsi" w:cstheme="minorHAnsi"/>
        </w:rPr>
        <w:t xml:space="preserve">uděleného souhlasu.  </w:t>
      </w:r>
    </w:p>
    <w:p w14:paraId="149F517B" w14:textId="77777777" w:rsidR="006316B8" w:rsidRPr="009D4B38" w:rsidRDefault="00591055">
      <w:pPr>
        <w:pStyle w:val="Nadpis1"/>
        <w:ind w:left="-5" w:right="0"/>
        <w:rPr>
          <w:rFonts w:asciiTheme="minorHAnsi" w:hAnsiTheme="minorHAnsi" w:cstheme="minorHAnsi"/>
          <w:b/>
        </w:rPr>
      </w:pPr>
      <w:r w:rsidRPr="009D4B38">
        <w:rPr>
          <w:rFonts w:asciiTheme="minorHAnsi" w:hAnsiTheme="minorHAnsi" w:cstheme="minorHAnsi"/>
          <w:b/>
        </w:rPr>
        <w:t xml:space="preserve">Zdroje osobních údajů  </w:t>
      </w:r>
    </w:p>
    <w:p w14:paraId="3F058FAF" w14:textId="75BC365B" w:rsidR="006316B8" w:rsidRPr="009D4B38" w:rsidRDefault="00D976B3">
      <w:pPr>
        <w:ind w:left="-5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Společnost</w:t>
      </w:r>
      <w:r w:rsidR="000D35F3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>zpracovává pouze ty osobní údaje</w:t>
      </w:r>
      <w:r w:rsidR="000547FD" w:rsidRPr="009D4B38">
        <w:rPr>
          <w:rFonts w:asciiTheme="minorHAnsi" w:hAnsiTheme="minorHAnsi" w:cstheme="minorHAnsi"/>
        </w:rPr>
        <w:t xml:space="preserve"> </w:t>
      </w:r>
      <w:r w:rsidR="008B2A14">
        <w:rPr>
          <w:rFonts w:asciiTheme="minorHAnsi" w:hAnsiTheme="minorHAnsi" w:cstheme="minorHAnsi"/>
        </w:rPr>
        <w:t>Uživatel</w:t>
      </w:r>
      <w:r w:rsidR="000547FD" w:rsidRPr="009D4B38">
        <w:rPr>
          <w:rFonts w:asciiTheme="minorHAnsi" w:hAnsiTheme="minorHAnsi" w:cstheme="minorHAnsi"/>
        </w:rPr>
        <w:t>ů</w:t>
      </w:r>
      <w:r w:rsidR="00591055" w:rsidRPr="009D4B38">
        <w:rPr>
          <w:rFonts w:asciiTheme="minorHAnsi" w:hAnsiTheme="minorHAnsi" w:cstheme="minorHAnsi"/>
        </w:rPr>
        <w:t xml:space="preserve">, které jí sami poskytnou, a to během jednání o uzavření smluvního vztahu a v průběhu jeho trvání. </w:t>
      </w:r>
    </w:p>
    <w:p w14:paraId="536608A9" w14:textId="77777777" w:rsidR="006316B8" w:rsidRPr="009D4B38" w:rsidRDefault="00591055">
      <w:pPr>
        <w:pStyle w:val="Nadpis1"/>
        <w:ind w:left="-5" w:right="0"/>
        <w:rPr>
          <w:rFonts w:asciiTheme="minorHAnsi" w:hAnsiTheme="minorHAnsi" w:cstheme="minorHAnsi"/>
          <w:b/>
        </w:rPr>
      </w:pPr>
      <w:r w:rsidRPr="009D4B38">
        <w:rPr>
          <w:rFonts w:asciiTheme="minorHAnsi" w:hAnsiTheme="minorHAnsi" w:cstheme="minorHAnsi"/>
          <w:b/>
        </w:rPr>
        <w:t xml:space="preserve">Lhůty  </w:t>
      </w:r>
    </w:p>
    <w:p w14:paraId="0C671E4E" w14:textId="13A97B6B" w:rsidR="006316B8" w:rsidRPr="009D4B38" w:rsidRDefault="00D976B3">
      <w:pPr>
        <w:ind w:left="-5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Společnost</w:t>
      </w:r>
      <w:r w:rsidR="000547FD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bude zpracovávat osobní údaje </w:t>
      </w:r>
      <w:r w:rsidR="008B2A14">
        <w:rPr>
          <w:rFonts w:asciiTheme="minorHAnsi" w:hAnsiTheme="minorHAnsi" w:cstheme="minorHAnsi"/>
        </w:rPr>
        <w:t>Uživatele</w:t>
      </w:r>
      <w:r w:rsidR="000547FD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po dobu poskytování služeb a plnění smlouvy. Poté je </w:t>
      </w:r>
      <w:r>
        <w:rPr>
          <w:rFonts w:asciiTheme="minorHAnsi" w:hAnsiTheme="minorHAnsi" w:cstheme="minorHAnsi"/>
        </w:rPr>
        <w:t>Společnost</w:t>
      </w:r>
      <w:r w:rsidR="000547FD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>povin</w:t>
      </w:r>
      <w:r w:rsidR="000547FD" w:rsidRPr="009D4B38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a</w:t>
      </w:r>
      <w:r w:rsidR="000547FD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uchovávat osobní údaje </w:t>
      </w:r>
      <w:r w:rsidR="008B2A14">
        <w:rPr>
          <w:rFonts w:asciiTheme="minorHAnsi" w:hAnsiTheme="minorHAnsi" w:cstheme="minorHAnsi"/>
        </w:rPr>
        <w:t>Uživatel</w:t>
      </w:r>
      <w:r w:rsidR="000547FD" w:rsidRPr="009D4B38">
        <w:rPr>
          <w:rFonts w:asciiTheme="minorHAnsi" w:hAnsiTheme="minorHAnsi" w:cstheme="minorHAnsi"/>
        </w:rPr>
        <w:t xml:space="preserve">ů </w:t>
      </w:r>
      <w:r w:rsidR="00591055" w:rsidRPr="009D4B38">
        <w:rPr>
          <w:rFonts w:asciiTheme="minorHAnsi" w:hAnsiTheme="minorHAnsi" w:cstheme="minorHAnsi"/>
        </w:rPr>
        <w:t xml:space="preserve">po dobu stanovenou právní předpisy. V případě zpracování na základě souhlasu bude </w:t>
      </w:r>
      <w:r w:rsidR="00D66EBC">
        <w:rPr>
          <w:rFonts w:asciiTheme="minorHAnsi" w:hAnsiTheme="minorHAnsi" w:cstheme="minorHAnsi"/>
        </w:rPr>
        <w:t>Společnost</w:t>
      </w:r>
      <w:r w:rsidR="007E5302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zpracovávat údaje po dobu, po kterou jí byl </w:t>
      </w:r>
      <w:r w:rsidR="008B2A14">
        <w:rPr>
          <w:rFonts w:asciiTheme="minorHAnsi" w:hAnsiTheme="minorHAnsi" w:cstheme="minorHAnsi"/>
        </w:rPr>
        <w:t>Uživatel</w:t>
      </w:r>
      <w:r w:rsidR="000547FD" w:rsidRPr="009D4B38">
        <w:rPr>
          <w:rFonts w:asciiTheme="minorHAnsi" w:hAnsiTheme="minorHAnsi" w:cstheme="minorHAnsi"/>
        </w:rPr>
        <w:t xml:space="preserve">em </w:t>
      </w:r>
      <w:r w:rsidR="00591055" w:rsidRPr="009D4B38">
        <w:rPr>
          <w:rFonts w:asciiTheme="minorHAnsi" w:hAnsiTheme="minorHAnsi" w:cstheme="minorHAnsi"/>
        </w:rPr>
        <w:t xml:space="preserve">udělen souhlas se zpracováním jeho osobních údajů.  </w:t>
      </w:r>
    </w:p>
    <w:p w14:paraId="6B0240D1" w14:textId="3CC51973" w:rsidR="006316B8" w:rsidRPr="009D4B38" w:rsidRDefault="00591055">
      <w:pPr>
        <w:ind w:left="-5" w:right="0"/>
        <w:rPr>
          <w:rFonts w:asciiTheme="minorHAnsi" w:hAnsiTheme="minorHAnsi" w:cstheme="minorHAnsi"/>
        </w:rPr>
      </w:pPr>
      <w:r w:rsidRPr="009D4B38">
        <w:rPr>
          <w:rFonts w:asciiTheme="minorHAnsi" w:hAnsiTheme="minorHAnsi" w:cstheme="minorHAnsi"/>
        </w:rPr>
        <w:t xml:space="preserve">Jakmile uplynou lhůty pro zpracování osobních údajů, veškeré osobní údaje </w:t>
      </w:r>
      <w:r w:rsidR="008B2A14">
        <w:rPr>
          <w:rFonts w:asciiTheme="minorHAnsi" w:hAnsiTheme="minorHAnsi" w:cstheme="minorHAnsi"/>
        </w:rPr>
        <w:t>Uživatel</w:t>
      </w:r>
      <w:r w:rsidR="000547FD" w:rsidRPr="009D4B38">
        <w:rPr>
          <w:rFonts w:asciiTheme="minorHAnsi" w:hAnsiTheme="minorHAnsi" w:cstheme="minorHAnsi"/>
        </w:rPr>
        <w:t>ů</w:t>
      </w:r>
      <w:r w:rsidRPr="009D4B38">
        <w:rPr>
          <w:rFonts w:asciiTheme="minorHAnsi" w:hAnsiTheme="minorHAnsi" w:cstheme="minorHAnsi"/>
        </w:rPr>
        <w:t xml:space="preserve">, jsou ze systémů </w:t>
      </w:r>
      <w:r w:rsidR="00D976B3">
        <w:rPr>
          <w:rFonts w:asciiTheme="minorHAnsi" w:hAnsiTheme="minorHAnsi" w:cstheme="minorHAnsi"/>
        </w:rPr>
        <w:t>Společnosti</w:t>
      </w:r>
      <w:r w:rsidR="000547FD" w:rsidRPr="009D4B38">
        <w:rPr>
          <w:rFonts w:asciiTheme="minorHAnsi" w:hAnsiTheme="minorHAnsi" w:cstheme="minorHAnsi"/>
        </w:rPr>
        <w:t xml:space="preserve"> </w:t>
      </w:r>
      <w:r w:rsidRPr="009D4B38">
        <w:rPr>
          <w:rFonts w:asciiTheme="minorHAnsi" w:hAnsiTheme="minorHAnsi" w:cstheme="minorHAnsi"/>
        </w:rPr>
        <w:t xml:space="preserve">smazány.  </w:t>
      </w:r>
    </w:p>
    <w:p w14:paraId="507D91C1" w14:textId="77777777" w:rsidR="006316B8" w:rsidRPr="009D4B38" w:rsidRDefault="00591055">
      <w:pPr>
        <w:pStyle w:val="Nadpis1"/>
        <w:ind w:left="-5" w:right="0"/>
        <w:rPr>
          <w:rFonts w:asciiTheme="minorHAnsi" w:hAnsiTheme="minorHAnsi" w:cstheme="minorHAnsi"/>
          <w:b/>
        </w:rPr>
      </w:pPr>
      <w:r w:rsidRPr="009D4B38">
        <w:rPr>
          <w:rFonts w:asciiTheme="minorHAnsi" w:hAnsiTheme="minorHAnsi" w:cstheme="minorHAnsi"/>
          <w:b/>
        </w:rPr>
        <w:t xml:space="preserve">Zpřístupnění  </w:t>
      </w:r>
    </w:p>
    <w:p w14:paraId="7C4D6E74" w14:textId="4C157033" w:rsidR="006316B8" w:rsidRPr="009D4B38" w:rsidRDefault="00591055">
      <w:pPr>
        <w:spacing w:after="16"/>
        <w:ind w:left="-5" w:right="0"/>
        <w:rPr>
          <w:rFonts w:asciiTheme="minorHAnsi" w:hAnsiTheme="minorHAnsi" w:cstheme="minorHAnsi"/>
        </w:rPr>
      </w:pPr>
      <w:r w:rsidRPr="009D4B38">
        <w:rPr>
          <w:rFonts w:asciiTheme="minorHAnsi" w:hAnsiTheme="minorHAnsi" w:cstheme="minorHAnsi"/>
        </w:rPr>
        <w:t xml:space="preserve">Osobní údaje </w:t>
      </w:r>
      <w:r w:rsidR="008B2A14">
        <w:rPr>
          <w:rFonts w:asciiTheme="minorHAnsi" w:hAnsiTheme="minorHAnsi" w:cstheme="minorHAnsi"/>
        </w:rPr>
        <w:t>Uživatel</w:t>
      </w:r>
      <w:r w:rsidR="000547FD" w:rsidRPr="009D4B38">
        <w:rPr>
          <w:rFonts w:asciiTheme="minorHAnsi" w:hAnsiTheme="minorHAnsi" w:cstheme="minorHAnsi"/>
        </w:rPr>
        <w:t xml:space="preserve">ů </w:t>
      </w:r>
      <w:r w:rsidRPr="009D4B38">
        <w:rPr>
          <w:rFonts w:asciiTheme="minorHAnsi" w:hAnsiTheme="minorHAnsi" w:cstheme="minorHAnsi"/>
        </w:rPr>
        <w:t xml:space="preserve">mohou být zpřístupněny třetím osobám bez jejich souhlasu zejména:  </w:t>
      </w:r>
    </w:p>
    <w:p w14:paraId="41935412" w14:textId="77777777" w:rsidR="006316B8" w:rsidRPr="009D4B38" w:rsidRDefault="00591055">
      <w:pPr>
        <w:numPr>
          <w:ilvl w:val="0"/>
          <w:numId w:val="3"/>
        </w:numPr>
        <w:spacing w:after="15"/>
        <w:ind w:right="0" w:hanging="283"/>
        <w:rPr>
          <w:rFonts w:asciiTheme="minorHAnsi" w:hAnsiTheme="minorHAnsi" w:cstheme="minorHAnsi"/>
        </w:rPr>
      </w:pPr>
      <w:r w:rsidRPr="009D4B38">
        <w:rPr>
          <w:rFonts w:asciiTheme="minorHAnsi" w:hAnsiTheme="minorHAnsi" w:cstheme="minorHAnsi"/>
        </w:rPr>
        <w:t xml:space="preserve">v rámci plnění povinností stanovených právními předpisy,   </w:t>
      </w:r>
    </w:p>
    <w:p w14:paraId="4C0D2129" w14:textId="655CEDE4" w:rsidR="006316B8" w:rsidRPr="009D4B38" w:rsidRDefault="00591055">
      <w:pPr>
        <w:numPr>
          <w:ilvl w:val="0"/>
          <w:numId w:val="3"/>
        </w:numPr>
        <w:spacing w:after="17"/>
        <w:ind w:right="0" w:hanging="283"/>
        <w:rPr>
          <w:rFonts w:asciiTheme="minorHAnsi" w:hAnsiTheme="minorHAnsi" w:cstheme="minorHAnsi"/>
        </w:rPr>
      </w:pPr>
      <w:r w:rsidRPr="009D4B38">
        <w:rPr>
          <w:rFonts w:asciiTheme="minorHAnsi" w:hAnsiTheme="minorHAnsi" w:cstheme="minorHAnsi"/>
        </w:rPr>
        <w:t xml:space="preserve">dalším osobám za účelem ochrany práv a právem chráněných zájmů </w:t>
      </w:r>
      <w:r w:rsidR="00D976B3">
        <w:rPr>
          <w:rFonts w:asciiTheme="minorHAnsi" w:hAnsiTheme="minorHAnsi" w:cstheme="minorHAnsi"/>
        </w:rPr>
        <w:t>Společnosti</w:t>
      </w:r>
      <w:r w:rsidRPr="009D4B38">
        <w:rPr>
          <w:rFonts w:asciiTheme="minorHAnsi" w:hAnsiTheme="minorHAnsi" w:cstheme="minorHAnsi"/>
        </w:rPr>
        <w:t xml:space="preserve">,  </w:t>
      </w:r>
    </w:p>
    <w:p w14:paraId="2EBE0DF1" w14:textId="7FD38B05" w:rsidR="00F62A0F" w:rsidRPr="009D4B38" w:rsidRDefault="00591055" w:rsidP="007E5302">
      <w:pPr>
        <w:numPr>
          <w:ilvl w:val="0"/>
          <w:numId w:val="3"/>
        </w:numPr>
        <w:spacing w:after="15"/>
        <w:ind w:right="0" w:hanging="283"/>
        <w:rPr>
          <w:rFonts w:asciiTheme="minorHAnsi" w:hAnsiTheme="minorHAnsi" w:cstheme="minorHAnsi"/>
        </w:rPr>
      </w:pPr>
      <w:r w:rsidRPr="009D4B38">
        <w:rPr>
          <w:rFonts w:asciiTheme="minorHAnsi" w:hAnsiTheme="minorHAnsi" w:cstheme="minorHAnsi"/>
        </w:rPr>
        <w:t xml:space="preserve">osobám pověřeným </w:t>
      </w:r>
      <w:r w:rsidR="00D976B3">
        <w:rPr>
          <w:rFonts w:asciiTheme="minorHAnsi" w:hAnsiTheme="minorHAnsi" w:cstheme="minorHAnsi"/>
        </w:rPr>
        <w:t>Společností</w:t>
      </w:r>
      <w:r w:rsidR="00F62A0F" w:rsidRPr="009D4B38">
        <w:rPr>
          <w:rFonts w:asciiTheme="minorHAnsi" w:hAnsiTheme="minorHAnsi" w:cstheme="minorHAnsi"/>
        </w:rPr>
        <w:t xml:space="preserve"> </w:t>
      </w:r>
      <w:r w:rsidRPr="009D4B38">
        <w:rPr>
          <w:rFonts w:asciiTheme="minorHAnsi" w:hAnsiTheme="minorHAnsi" w:cstheme="minorHAnsi"/>
        </w:rPr>
        <w:t>k plnění jejích smluvních a zákonných povinností</w:t>
      </w:r>
      <w:r w:rsidR="00F62A0F" w:rsidRPr="009D4B38">
        <w:rPr>
          <w:rFonts w:asciiTheme="minorHAnsi" w:hAnsiTheme="minorHAnsi" w:cstheme="minorHAnsi"/>
        </w:rPr>
        <w:t>,</w:t>
      </w:r>
    </w:p>
    <w:p w14:paraId="4C29AD8B" w14:textId="11273AE8" w:rsidR="006316B8" w:rsidRPr="009D4B38" w:rsidRDefault="00591055" w:rsidP="007E5302">
      <w:pPr>
        <w:numPr>
          <w:ilvl w:val="0"/>
          <w:numId w:val="3"/>
        </w:numPr>
        <w:spacing w:after="15"/>
        <w:ind w:right="0" w:hanging="283"/>
        <w:rPr>
          <w:rFonts w:asciiTheme="minorHAnsi" w:hAnsiTheme="minorHAnsi" w:cstheme="minorHAnsi"/>
        </w:rPr>
      </w:pPr>
      <w:r w:rsidRPr="009D4B38">
        <w:rPr>
          <w:rFonts w:asciiTheme="minorHAnsi" w:hAnsiTheme="minorHAnsi" w:cstheme="minorHAnsi"/>
        </w:rPr>
        <w:t xml:space="preserve">se souhlasem </w:t>
      </w:r>
      <w:r w:rsidR="008B2A14">
        <w:rPr>
          <w:rFonts w:asciiTheme="minorHAnsi" w:hAnsiTheme="minorHAnsi" w:cstheme="minorHAnsi"/>
        </w:rPr>
        <w:t>Uživatele</w:t>
      </w:r>
      <w:r w:rsidRPr="009D4B38">
        <w:rPr>
          <w:rFonts w:asciiTheme="minorHAnsi" w:hAnsiTheme="minorHAnsi" w:cstheme="minorHAnsi"/>
        </w:rPr>
        <w:t xml:space="preserve">, popř. na základě jeho příkazu k předání i dalším subjektům. </w:t>
      </w:r>
    </w:p>
    <w:p w14:paraId="75F382E9" w14:textId="77777777" w:rsidR="00F62A0F" w:rsidRPr="009D4B38" w:rsidRDefault="00F62A0F" w:rsidP="007E5302">
      <w:pPr>
        <w:spacing w:after="15"/>
        <w:ind w:left="566" w:right="0" w:firstLine="0"/>
        <w:rPr>
          <w:rFonts w:asciiTheme="minorHAnsi" w:hAnsiTheme="minorHAnsi" w:cstheme="minorHAnsi"/>
        </w:rPr>
      </w:pPr>
    </w:p>
    <w:p w14:paraId="39195B7B" w14:textId="3CBEB17B" w:rsidR="00F247AE" w:rsidRPr="009D4B38" w:rsidRDefault="00591055">
      <w:pPr>
        <w:pStyle w:val="Nadpis1"/>
        <w:ind w:left="-5" w:right="0"/>
        <w:rPr>
          <w:rFonts w:asciiTheme="minorHAnsi" w:hAnsiTheme="minorHAnsi" w:cstheme="minorHAnsi"/>
          <w:b/>
        </w:rPr>
      </w:pPr>
      <w:r w:rsidRPr="009D4B38">
        <w:rPr>
          <w:rFonts w:asciiTheme="minorHAnsi" w:hAnsiTheme="minorHAnsi" w:cstheme="minorHAnsi"/>
          <w:b/>
        </w:rPr>
        <w:t xml:space="preserve">Práva </w:t>
      </w:r>
      <w:r w:rsidR="008B2A14">
        <w:rPr>
          <w:rFonts w:asciiTheme="minorHAnsi" w:hAnsiTheme="minorHAnsi" w:cstheme="minorHAnsi"/>
          <w:b/>
        </w:rPr>
        <w:t>Uživatele</w:t>
      </w:r>
      <w:r w:rsidR="00F62A0F" w:rsidRPr="009D4B38">
        <w:rPr>
          <w:rFonts w:asciiTheme="minorHAnsi" w:hAnsiTheme="minorHAnsi" w:cstheme="minorHAnsi"/>
          <w:b/>
        </w:rPr>
        <w:t xml:space="preserve"> </w:t>
      </w:r>
      <w:r w:rsidRPr="009D4B38">
        <w:rPr>
          <w:rFonts w:asciiTheme="minorHAnsi" w:hAnsiTheme="minorHAnsi" w:cstheme="minorHAnsi"/>
          <w:b/>
        </w:rPr>
        <w:t xml:space="preserve">související se zpracováním osobních údajů </w:t>
      </w:r>
    </w:p>
    <w:p w14:paraId="19F2278C" w14:textId="5669EF97" w:rsidR="006316B8" w:rsidRPr="009D4B38" w:rsidRDefault="00591055">
      <w:pPr>
        <w:pStyle w:val="Nadpis1"/>
        <w:ind w:left="-5" w:right="0"/>
        <w:rPr>
          <w:rFonts w:asciiTheme="minorHAnsi" w:hAnsiTheme="minorHAnsi" w:cstheme="minorHAnsi"/>
          <w:b/>
        </w:rPr>
      </w:pPr>
      <w:r w:rsidRPr="009D4B38">
        <w:rPr>
          <w:rFonts w:asciiTheme="minorHAnsi" w:hAnsiTheme="minorHAnsi" w:cstheme="minorHAnsi"/>
          <w:b/>
        </w:rPr>
        <w:t xml:space="preserve">Právo na přístup  </w:t>
      </w:r>
    </w:p>
    <w:p w14:paraId="79E3E5EB" w14:textId="2579D17F" w:rsidR="006316B8" w:rsidRPr="009D4B38" w:rsidRDefault="008B2A14">
      <w:pPr>
        <w:ind w:left="-5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Uživatel</w:t>
      </w:r>
      <w:r w:rsidR="00F62A0F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je oprávněn požadovat informaci o tom, zda a jaké osobní údaje o něm </w:t>
      </w:r>
      <w:r w:rsidR="00D976B3">
        <w:rPr>
          <w:rFonts w:asciiTheme="minorHAnsi" w:hAnsiTheme="minorHAnsi" w:cstheme="minorHAnsi"/>
        </w:rPr>
        <w:t>Společnost</w:t>
      </w:r>
      <w:r w:rsidR="00F62A0F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zpracovává a na přístup k těmto osobním údajům, a to v rozsahu stanoveném právními předpisy. </w:t>
      </w:r>
      <w:r w:rsidR="00D66EBC">
        <w:rPr>
          <w:rFonts w:asciiTheme="minorHAnsi" w:hAnsiTheme="minorHAnsi" w:cstheme="minorHAnsi"/>
        </w:rPr>
        <w:t>Společnost</w:t>
      </w:r>
      <w:r w:rsidR="00591055" w:rsidRPr="009D4B38">
        <w:rPr>
          <w:rFonts w:asciiTheme="minorHAnsi" w:hAnsiTheme="minorHAnsi" w:cstheme="minorHAnsi"/>
        </w:rPr>
        <w:t xml:space="preserve"> poskytne </w:t>
      </w:r>
      <w:r>
        <w:rPr>
          <w:rFonts w:asciiTheme="minorHAnsi" w:hAnsiTheme="minorHAnsi" w:cstheme="minorHAnsi"/>
        </w:rPr>
        <w:t>Uživatel</w:t>
      </w:r>
      <w:r w:rsidR="000D35F3" w:rsidRPr="009D4B38">
        <w:rPr>
          <w:rFonts w:asciiTheme="minorHAnsi" w:hAnsiTheme="minorHAnsi" w:cstheme="minorHAnsi"/>
        </w:rPr>
        <w:t xml:space="preserve">i </w:t>
      </w:r>
      <w:r w:rsidR="00591055" w:rsidRPr="009D4B38">
        <w:rPr>
          <w:rFonts w:asciiTheme="minorHAnsi" w:hAnsiTheme="minorHAnsi" w:cstheme="minorHAnsi"/>
        </w:rPr>
        <w:t xml:space="preserve">nezbytnou součinnost bez zbytečného odkladu po vznesení jeho požadavku.  </w:t>
      </w:r>
    </w:p>
    <w:p w14:paraId="36F87430" w14:textId="77777777" w:rsidR="006316B8" w:rsidRPr="009D4B38" w:rsidRDefault="00591055">
      <w:pPr>
        <w:pStyle w:val="Nadpis1"/>
        <w:ind w:left="-5" w:right="0"/>
        <w:rPr>
          <w:rFonts w:asciiTheme="minorHAnsi" w:hAnsiTheme="minorHAnsi" w:cstheme="minorHAnsi"/>
          <w:b/>
        </w:rPr>
      </w:pPr>
      <w:r w:rsidRPr="009D4B38">
        <w:rPr>
          <w:rFonts w:asciiTheme="minorHAnsi" w:hAnsiTheme="minorHAnsi" w:cstheme="minorHAnsi"/>
          <w:b/>
        </w:rPr>
        <w:t xml:space="preserve">Právo na opravu  </w:t>
      </w:r>
    </w:p>
    <w:p w14:paraId="748E2D2D" w14:textId="7B2DA95A" w:rsidR="006316B8" w:rsidRPr="009D4B38" w:rsidRDefault="008B2A14">
      <w:pPr>
        <w:ind w:left="-5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Uživatel</w:t>
      </w:r>
      <w:r w:rsidR="00F62A0F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je dále oprávněn požadovat od </w:t>
      </w:r>
      <w:r w:rsidR="00D976B3">
        <w:rPr>
          <w:rFonts w:asciiTheme="minorHAnsi" w:hAnsiTheme="minorHAnsi" w:cstheme="minorHAnsi"/>
        </w:rPr>
        <w:t>Společnosti</w:t>
      </w:r>
      <w:r w:rsidR="00F62A0F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vysvětlení domnívá-li se, že </w:t>
      </w:r>
      <w:r w:rsidR="00D976B3">
        <w:rPr>
          <w:rFonts w:asciiTheme="minorHAnsi" w:hAnsiTheme="minorHAnsi" w:cstheme="minorHAnsi"/>
        </w:rPr>
        <w:t>Společnost</w:t>
      </w:r>
      <w:r w:rsidR="00591055" w:rsidRPr="009D4B38">
        <w:rPr>
          <w:rFonts w:asciiTheme="minorHAnsi" w:hAnsiTheme="minorHAnsi" w:cstheme="minorHAnsi"/>
        </w:rPr>
        <w:t xml:space="preserve">, popř. zpracovatel, o </w:t>
      </w:r>
      <w:r>
        <w:rPr>
          <w:rFonts w:asciiTheme="minorHAnsi" w:hAnsiTheme="minorHAnsi" w:cstheme="minorHAnsi"/>
        </w:rPr>
        <w:t>Uživatel</w:t>
      </w:r>
      <w:r w:rsidR="00F62A0F" w:rsidRPr="009D4B38">
        <w:rPr>
          <w:rFonts w:asciiTheme="minorHAnsi" w:hAnsiTheme="minorHAnsi" w:cstheme="minorHAnsi"/>
        </w:rPr>
        <w:t xml:space="preserve">i </w:t>
      </w:r>
      <w:r w:rsidR="00591055" w:rsidRPr="009D4B38">
        <w:rPr>
          <w:rFonts w:asciiTheme="minorHAnsi" w:hAnsiTheme="minorHAnsi" w:cstheme="minorHAnsi"/>
        </w:rPr>
        <w:t xml:space="preserve">zpracovává např. nepřesné osobní údaje. </w:t>
      </w:r>
      <w:r>
        <w:rPr>
          <w:rFonts w:asciiTheme="minorHAnsi" w:hAnsiTheme="minorHAnsi" w:cstheme="minorHAnsi"/>
        </w:rPr>
        <w:t>Uživatel</w:t>
      </w:r>
      <w:r w:rsidR="00F62A0F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je v této souvislosti dále oprávněn požadovat opravu/doplnění svých osobních údajů.  </w:t>
      </w:r>
    </w:p>
    <w:p w14:paraId="0D680C17" w14:textId="77777777" w:rsidR="006316B8" w:rsidRPr="009D4B38" w:rsidRDefault="00591055">
      <w:pPr>
        <w:pStyle w:val="Nadpis1"/>
        <w:ind w:left="-5" w:right="0"/>
        <w:rPr>
          <w:rFonts w:asciiTheme="minorHAnsi" w:hAnsiTheme="minorHAnsi" w:cstheme="minorHAnsi"/>
          <w:b/>
        </w:rPr>
      </w:pPr>
      <w:r w:rsidRPr="009D4B38">
        <w:rPr>
          <w:rFonts w:asciiTheme="minorHAnsi" w:hAnsiTheme="minorHAnsi" w:cstheme="minorHAnsi"/>
          <w:b/>
        </w:rPr>
        <w:t xml:space="preserve">Právo na přenositelnost údajů </w:t>
      </w:r>
    </w:p>
    <w:p w14:paraId="6BA481D4" w14:textId="779597AE" w:rsidR="006316B8" w:rsidRPr="009D4B38" w:rsidRDefault="008B2A14">
      <w:pPr>
        <w:ind w:left="-5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Uživatel</w:t>
      </w:r>
      <w:r w:rsidR="00F62A0F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má právo získat od </w:t>
      </w:r>
      <w:r w:rsidR="00D976B3">
        <w:rPr>
          <w:rFonts w:asciiTheme="minorHAnsi" w:hAnsiTheme="minorHAnsi" w:cstheme="minorHAnsi"/>
        </w:rPr>
        <w:t>Společnosti</w:t>
      </w:r>
      <w:r w:rsidR="00F62A0F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osobní údaje, které se ho týkají, ve strukturovaném, běžně používaném a strojově čitelném formátu, a právo předat tyto údaje jinému správci (popř. požadovat, aby </w:t>
      </w:r>
      <w:r w:rsidR="00D976B3">
        <w:rPr>
          <w:rFonts w:asciiTheme="minorHAnsi" w:hAnsiTheme="minorHAnsi" w:cstheme="minorHAnsi"/>
        </w:rPr>
        <w:t>Společnost</w:t>
      </w:r>
      <w:r w:rsidR="00F62A0F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>předal</w:t>
      </w:r>
      <w:r w:rsidR="00D976B3">
        <w:rPr>
          <w:rFonts w:asciiTheme="minorHAnsi" w:hAnsiTheme="minorHAnsi" w:cstheme="minorHAnsi"/>
        </w:rPr>
        <w:t>a</w:t>
      </w:r>
      <w:r w:rsidR="00591055" w:rsidRPr="009D4B38">
        <w:rPr>
          <w:rFonts w:asciiTheme="minorHAnsi" w:hAnsiTheme="minorHAnsi" w:cstheme="minorHAnsi"/>
        </w:rPr>
        <w:t xml:space="preserve"> tyto údaje přímo jinému správci, je-li to technicky možné), aniž by tomu </w:t>
      </w:r>
      <w:r w:rsidR="00D976B3">
        <w:rPr>
          <w:rFonts w:asciiTheme="minorHAnsi" w:hAnsiTheme="minorHAnsi" w:cstheme="minorHAnsi"/>
        </w:rPr>
        <w:t>Společnost</w:t>
      </w:r>
      <w:r w:rsidR="00F62A0F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>bránil</w:t>
      </w:r>
      <w:r w:rsidR="00D976B3">
        <w:rPr>
          <w:rFonts w:asciiTheme="minorHAnsi" w:hAnsiTheme="minorHAnsi" w:cstheme="minorHAnsi"/>
        </w:rPr>
        <w:t>a</w:t>
      </w:r>
      <w:r w:rsidR="00591055" w:rsidRPr="009D4B38">
        <w:rPr>
          <w:rFonts w:asciiTheme="minorHAnsi" w:hAnsiTheme="minorHAnsi" w:cstheme="minorHAnsi"/>
        </w:rPr>
        <w:t xml:space="preserve">, a to v případě, že zpracování jeho osobních údajů </w:t>
      </w:r>
      <w:r w:rsidR="00D976B3">
        <w:rPr>
          <w:rFonts w:asciiTheme="minorHAnsi" w:hAnsiTheme="minorHAnsi" w:cstheme="minorHAnsi"/>
        </w:rPr>
        <w:t>Společností</w:t>
      </w:r>
      <w:r w:rsidR="00F62A0F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je založeno na souhlasu </w:t>
      </w:r>
      <w:r>
        <w:rPr>
          <w:rFonts w:asciiTheme="minorHAnsi" w:hAnsiTheme="minorHAnsi" w:cstheme="minorHAnsi"/>
        </w:rPr>
        <w:t>Uživatele</w:t>
      </w:r>
      <w:r w:rsidR="00591055" w:rsidRPr="009D4B38">
        <w:rPr>
          <w:rFonts w:asciiTheme="minorHAnsi" w:hAnsiTheme="minorHAnsi" w:cstheme="minorHAnsi"/>
        </w:rPr>
        <w:t xml:space="preserve">, na smluvním vztahu se </w:t>
      </w:r>
      <w:r w:rsidR="00D976B3">
        <w:rPr>
          <w:rFonts w:asciiTheme="minorHAnsi" w:hAnsiTheme="minorHAnsi" w:cstheme="minorHAnsi"/>
        </w:rPr>
        <w:t>Společností</w:t>
      </w:r>
      <w:r w:rsidR="00F62A0F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nebo v případě, kdy se zpracování provádí automatizovaně. </w:t>
      </w:r>
    </w:p>
    <w:p w14:paraId="21159A0E" w14:textId="77777777" w:rsidR="006316B8" w:rsidRPr="009D4B38" w:rsidRDefault="00591055">
      <w:pPr>
        <w:pStyle w:val="Nadpis1"/>
        <w:ind w:left="-5" w:right="0"/>
        <w:rPr>
          <w:rFonts w:asciiTheme="minorHAnsi" w:hAnsiTheme="minorHAnsi" w:cstheme="minorHAnsi"/>
          <w:b/>
        </w:rPr>
      </w:pPr>
      <w:r w:rsidRPr="009D4B38">
        <w:rPr>
          <w:rFonts w:asciiTheme="minorHAnsi" w:hAnsiTheme="minorHAnsi" w:cstheme="minorHAnsi"/>
          <w:b/>
        </w:rPr>
        <w:lastRenderedPageBreak/>
        <w:t xml:space="preserve">Právo vznést námitku  </w:t>
      </w:r>
    </w:p>
    <w:p w14:paraId="54C3BE43" w14:textId="3671342B" w:rsidR="006316B8" w:rsidRPr="009D4B38" w:rsidRDefault="008B2A14">
      <w:pPr>
        <w:ind w:left="-5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Uživatel</w:t>
      </w:r>
      <w:r w:rsidR="00F62A0F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je oprávněn vznést námitku proti zpracování jeho osobních údajů. </w:t>
      </w:r>
      <w:r w:rsidR="00D976B3">
        <w:rPr>
          <w:rFonts w:asciiTheme="minorHAnsi" w:hAnsiTheme="minorHAnsi" w:cstheme="minorHAnsi"/>
        </w:rPr>
        <w:t>Společnost</w:t>
      </w:r>
      <w:r w:rsidR="00F62A0F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se v návaznosti na vznesenou námitku zavazuje </w:t>
      </w:r>
      <w:r>
        <w:rPr>
          <w:rFonts w:asciiTheme="minorHAnsi" w:hAnsiTheme="minorHAnsi" w:cstheme="minorHAnsi"/>
        </w:rPr>
        <w:t>Uživateli</w:t>
      </w:r>
      <w:r w:rsidR="00F62A0F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sdělit důvody, které </w:t>
      </w:r>
      <w:r w:rsidR="00D976B3">
        <w:rPr>
          <w:rFonts w:asciiTheme="minorHAnsi" w:hAnsiTheme="minorHAnsi" w:cstheme="minorHAnsi"/>
        </w:rPr>
        <w:t>Společnost</w:t>
      </w:r>
      <w:r w:rsidR="00F62A0F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k zpracování jeho osobních údajů opravňují. Vznese-li </w:t>
      </w:r>
      <w:r>
        <w:rPr>
          <w:rFonts w:asciiTheme="minorHAnsi" w:hAnsiTheme="minorHAnsi" w:cstheme="minorHAnsi"/>
        </w:rPr>
        <w:t>Uživatel</w:t>
      </w:r>
      <w:r w:rsidR="00591055" w:rsidRPr="009D4B38">
        <w:rPr>
          <w:rFonts w:asciiTheme="minorHAnsi" w:hAnsiTheme="minorHAnsi" w:cstheme="minorHAnsi"/>
        </w:rPr>
        <w:t xml:space="preserve"> námitku proti zpracování jeho osobních údajů pro účely přímého marketingu, nebudou již jeho osobní údaje pro tyto účely dále zpracovávány. </w:t>
      </w:r>
    </w:p>
    <w:p w14:paraId="7466EC80" w14:textId="77777777" w:rsidR="006316B8" w:rsidRPr="009D4B38" w:rsidRDefault="00591055">
      <w:pPr>
        <w:pStyle w:val="Nadpis1"/>
        <w:ind w:left="-5" w:right="0"/>
        <w:rPr>
          <w:rFonts w:asciiTheme="minorHAnsi" w:hAnsiTheme="minorHAnsi" w:cstheme="minorHAnsi"/>
          <w:b/>
        </w:rPr>
      </w:pPr>
      <w:r w:rsidRPr="009D4B38">
        <w:rPr>
          <w:rFonts w:asciiTheme="minorHAnsi" w:hAnsiTheme="minorHAnsi" w:cstheme="minorHAnsi"/>
          <w:b/>
        </w:rPr>
        <w:t xml:space="preserve">Právo na omezení zpracování  </w:t>
      </w:r>
    </w:p>
    <w:p w14:paraId="2B8BD460" w14:textId="10C0A415" w:rsidR="006316B8" w:rsidRPr="009D4B38" w:rsidRDefault="008B2A14">
      <w:pPr>
        <w:ind w:left="-5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Uživatel</w:t>
      </w:r>
      <w:r w:rsidR="001779B3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je oprávněn požadovat, aby </w:t>
      </w:r>
      <w:r w:rsidR="00D976B3">
        <w:rPr>
          <w:rFonts w:asciiTheme="minorHAnsi" w:hAnsiTheme="minorHAnsi" w:cstheme="minorHAnsi"/>
        </w:rPr>
        <w:t>Společnost</w:t>
      </w:r>
      <w:r w:rsidR="001779B3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>omezil</w:t>
      </w:r>
      <w:r w:rsidR="00D976B3">
        <w:rPr>
          <w:rFonts w:asciiTheme="minorHAnsi" w:hAnsiTheme="minorHAnsi" w:cstheme="minorHAnsi"/>
        </w:rPr>
        <w:t>a</w:t>
      </w:r>
      <w:r w:rsidR="00591055" w:rsidRPr="009D4B38">
        <w:rPr>
          <w:rFonts w:asciiTheme="minorHAnsi" w:hAnsiTheme="minorHAnsi" w:cstheme="minorHAnsi"/>
        </w:rPr>
        <w:t xml:space="preserve"> zpracování jeho osobních údajů, popírá-li přesnost osobních údajů, je-li zpracování protiprávní a </w:t>
      </w:r>
      <w:r>
        <w:rPr>
          <w:rFonts w:asciiTheme="minorHAnsi" w:hAnsiTheme="minorHAnsi" w:cstheme="minorHAnsi"/>
        </w:rPr>
        <w:t>Uživatel</w:t>
      </w:r>
      <w:r w:rsidR="002B3BA7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odmítá výmaz osobních údajů, nepotřebuje-li již </w:t>
      </w:r>
      <w:r w:rsidR="00D976B3">
        <w:rPr>
          <w:rFonts w:asciiTheme="minorHAnsi" w:hAnsiTheme="minorHAnsi" w:cstheme="minorHAnsi"/>
        </w:rPr>
        <w:t>Společnost</w:t>
      </w:r>
      <w:r w:rsidR="002B3BA7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osobní údaje </w:t>
      </w:r>
      <w:r>
        <w:rPr>
          <w:rFonts w:asciiTheme="minorHAnsi" w:hAnsiTheme="minorHAnsi" w:cstheme="minorHAnsi"/>
        </w:rPr>
        <w:t>Uživatele</w:t>
      </w:r>
      <w:r w:rsidR="002B3BA7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pro účely zpracování, ale </w:t>
      </w:r>
      <w:r>
        <w:rPr>
          <w:rFonts w:asciiTheme="minorHAnsi" w:hAnsiTheme="minorHAnsi" w:cstheme="minorHAnsi"/>
        </w:rPr>
        <w:t>Uživatel</w:t>
      </w:r>
      <w:r w:rsidR="002B3BA7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je požaduje pro určení, výkon nebo obhajobu právních nároků, příp. vznesl-li </w:t>
      </w:r>
      <w:r>
        <w:rPr>
          <w:rFonts w:asciiTheme="minorHAnsi" w:hAnsiTheme="minorHAnsi" w:cstheme="minorHAnsi"/>
        </w:rPr>
        <w:t>Uživatel</w:t>
      </w:r>
      <w:r w:rsidR="00591055" w:rsidRPr="009D4B38">
        <w:rPr>
          <w:rFonts w:asciiTheme="minorHAnsi" w:hAnsiTheme="minorHAnsi" w:cstheme="minorHAnsi"/>
        </w:rPr>
        <w:t xml:space="preserve"> námitku proti zpracování jeho osobních údajů. </w:t>
      </w:r>
    </w:p>
    <w:p w14:paraId="2E5F33AE" w14:textId="4B08334D" w:rsidR="006316B8" w:rsidRPr="009D4B38" w:rsidRDefault="00591055">
      <w:pPr>
        <w:ind w:left="-5" w:right="0"/>
        <w:rPr>
          <w:rFonts w:asciiTheme="minorHAnsi" w:hAnsiTheme="minorHAnsi" w:cstheme="minorHAnsi"/>
        </w:rPr>
      </w:pPr>
      <w:r w:rsidRPr="009D4B38">
        <w:rPr>
          <w:rFonts w:asciiTheme="minorHAnsi" w:hAnsiTheme="minorHAnsi" w:cstheme="minorHAnsi"/>
        </w:rPr>
        <w:t xml:space="preserve">Omezení zpracování osobních údajů </w:t>
      </w:r>
      <w:r w:rsidR="008B2A14">
        <w:rPr>
          <w:rFonts w:asciiTheme="minorHAnsi" w:hAnsiTheme="minorHAnsi" w:cstheme="minorHAnsi"/>
        </w:rPr>
        <w:t>Uživatele</w:t>
      </w:r>
      <w:r w:rsidR="004F26EA" w:rsidRPr="009D4B38">
        <w:rPr>
          <w:rFonts w:asciiTheme="minorHAnsi" w:hAnsiTheme="minorHAnsi" w:cstheme="minorHAnsi"/>
        </w:rPr>
        <w:t xml:space="preserve"> </w:t>
      </w:r>
      <w:r w:rsidRPr="009D4B38">
        <w:rPr>
          <w:rFonts w:asciiTheme="minorHAnsi" w:hAnsiTheme="minorHAnsi" w:cstheme="minorHAnsi"/>
        </w:rPr>
        <w:t xml:space="preserve">bude trvat po právními předpisy stanovenou dobu. </w:t>
      </w:r>
      <w:r w:rsidR="00D976B3">
        <w:rPr>
          <w:rFonts w:asciiTheme="minorHAnsi" w:hAnsiTheme="minorHAnsi" w:cstheme="minorHAnsi"/>
        </w:rPr>
        <w:t>Společnost</w:t>
      </w:r>
      <w:r w:rsidR="004F26EA" w:rsidRPr="009D4B38">
        <w:rPr>
          <w:rFonts w:asciiTheme="minorHAnsi" w:hAnsiTheme="minorHAnsi" w:cstheme="minorHAnsi"/>
        </w:rPr>
        <w:t xml:space="preserve"> </w:t>
      </w:r>
      <w:r w:rsidR="008B2A14">
        <w:rPr>
          <w:rFonts w:asciiTheme="minorHAnsi" w:hAnsiTheme="minorHAnsi" w:cstheme="minorHAnsi"/>
        </w:rPr>
        <w:t>Uživatele</w:t>
      </w:r>
      <w:r w:rsidRPr="009D4B38">
        <w:rPr>
          <w:rFonts w:asciiTheme="minorHAnsi" w:hAnsiTheme="minorHAnsi" w:cstheme="minorHAnsi"/>
        </w:rPr>
        <w:t xml:space="preserve"> předem upozorní na skutečnost, že omezení zpracování bude následně zrušeno. </w:t>
      </w:r>
    </w:p>
    <w:p w14:paraId="154E54A8" w14:textId="77777777" w:rsidR="006316B8" w:rsidRPr="009D4B38" w:rsidRDefault="00591055">
      <w:pPr>
        <w:pStyle w:val="Nadpis1"/>
        <w:ind w:left="-5" w:right="0"/>
        <w:rPr>
          <w:rFonts w:asciiTheme="minorHAnsi" w:hAnsiTheme="minorHAnsi" w:cstheme="minorHAnsi"/>
          <w:b/>
        </w:rPr>
      </w:pPr>
      <w:r w:rsidRPr="009D4B38">
        <w:rPr>
          <w:rFonts w:asciiTheme="minorHAnsi" w:hAnsiTheme="minorHAnsi" w:cstheme="minorHAnsi"/>
          <w:b/>
        </w:rPr>
        <w:t xml:space="preserve">Odvolání souhlasu se zpracováním osobních údajů </w:t>
      </w:r>
    </w:p>
    <w:p w14:paraId="79127E94" w14:textId="137B1A23" w:rsidR="006316B8" w:rsidRPr="009D4B38" w:rsidRDefault="008B2A14">
      <w:pPr>
        <w:ind w:left="-5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Uživatel</w:t>
      </w:r>
      <w:r w:rsidR="004F26EA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je oprávněn svůj souhlas se zpracováním osobních údajů kdykoli odvolat.  </w:t>
      </w:r>
    </w:p>
    <w:p w14:paraId="558EF3E4" w14:textId="0E6A595B" w:rsidR="006316B8" w:rsidRPr="009D4B38" w:rsidRDefault="00591055">
      <w:pPr>
        <w:ind w:left="-5" w:right="0"/>
        <w:rPr>
          <w:rFonts w:asciiTheme="minorHAnsi" w:hAnsiTheme="minorHAnsi" w:cstheme="minorHAnsi"/>
        </w:rPr>
      </w:pPr>
      <w:r w:rsidRPr="009D4B38">
        <w:rPr>
          <w:rFonts w:asciiTheme="minorHAnsi" w:hAnsiTheme="minorHAnsi" w:cstheme="minorHAnsi"/>
        </w:rPr>
        <w:t xml:space="preserve">Na základě odvolání souhlasu </w:t>
      </w:r>
      <w:r w:rsidR="00D976B3">
        <w:rPr>
          <w:rFonts w:asciiTheme="minorHAnsi" w:hAnsiTheme="minorHAnsi" w:cstheme="minorHAnsi"/>
        </w:rPr>
        <w:t>Společnost</w:t>
      </w:r>
      <w:r w:rsidR="004F26EA" w:rsidRPr="009D4B38">
        <w:rPr>
          <w:rFonts w:asciiTheme="minorHAnsi" w:hAnsiTheme="minorHAnsi" w:cstheme="minorHAnsi"/>
        </w:rPr>
        <w:t xml:space="preserve"> </w:t>
      </w:r>
      <w:r w:rsidRPr="009D4B38">
        <w:rPr>
          <w:rFonts w:asciiTheme="minorHAnsi" w:hAnsiTheme="minorHAnsi" w:cstheme="minorHAnsi"/>
        </w:rPr>
        <w:t xml:space="preserve">přestane zpracovávat osobní údaje </w:t>
      </w:r>
      <w:r w:rsidR="008B2A14">
        <w:rPr>
          <w:rFonts w:asciiTheme="minorHAnsi" w:hAnsiTheme="minorHAnsi" w:cstheme="minorHAnsi"/>
        </w:rPr>
        <w:t>Uživatel</w:t>
      </w:r>
      <w:r w:rsidR="004F26EA" w:rsidRPr="009D4B38">
        <w:rPr>
          <w:rFonts w:asciiTheme="minorHAnsi" w:hAnsiTheme="minorHAnsi" w:cstheme="minorHAnsi"/>
        </w:rPr>
        <w:t xml:space="preserve">ů </w:t>
      </w:r>
      <w:r w:rsidRPr="009D4B38">
        <w:rPr>
          <w:rFonts w:asciiTheme="minorHAnsi" w:hAnsiTheme="minorHAnsi" w:cstheme="minorHAnsi"/>
        </w:rPr>
        <w:t xml:space="preserve">pro účely, pro které byl dříve udělen souhlas. </w:t>
      </w:r>
      <w:r w:rsidR="00D976B3">
        <w:rPr>
          <w:rFonts w:asciiTheme="minorHAnsi" w:hAnsiTheme="minorHAnsi" w:cstheme="minorHAnsi"/>
        </w:rPr>
        <w:t>Společnost</w:t>
      </w:r>
      <w:r w:rsidR="000D35F3" w:rsidRPr="009D4B38">
        <w:rPr>
          <w:rFonts w:asciiTheme="minorHAnsi" w:hAnsiTheme="minorHAnsi" w:cstheme="minorHAnsi"/>
        </w:rPr>
        <w:t xml:space="preserve"> </w:t>
      </w:r>
      <w:r w:rsidRPr="009D4B38">
        <w:rPr>
          <w:rFonts w:asciiTheme="minorHAnsi" w:hAnsiTheme="minorHAnsi" w:cstheme="minorHAnsi"/>
        </w:rPr>
        <w:t xml:space="preserve">je nicméně </w:t>
      </w:r>
      <w:r w:rsidR="00E1750F" w:rsidRPr="009D4B38">
        <w:rPr>
          <w:rFonts w:asciiTheme="minorHAnsi" w:hAnsiTheme="minorHAnsi" w:cstheme="minorHAnsi"/>
        </w:rPr>
        <w:t>povinn</w:t>
      </w:r>
      <w:r w:rsidR="00D976B3">
        <w:rPr>
          <w:rFonts w:asciiTheme="minorHAnsi" w:hAnsiTheme="minorHAnsi" w:cstheme="minorHAnsi"/>
        </w:rPr>
        <w:t>a</w:t>
      </w:r>
      <w:r w:rsidRPr="009D4B38">
        <w:rPr>
          <w:rFonts w:asciiTheme="minorHAnsi" w:hAnsiTheme="minorHAnsi" w:cstheme="minorHAnsi"/>
        </w:rPr>
        <w:t xml:space="preserve"> dále zpracovávat osobní údaje </w:t>
      </w:r>
      <w:r w:rsidR="008B2A14">
        <w:rPr>
          <w:rFonts w:asciiTheme="minorHAnsi" w:hAnsiTheme="minorHAnsi" w:cstheme="minorHAnsi"/>
        </w:rPr>
        <w:t>Uživatel</w:t>
      </w:r>
      <w:r w:rsidR="004F26EA" w:rsidRPr="009D4B38">
        <w:rPr>
          <w:rFonts w:asciiTheme="minorHAnsi" w:hAnsiTheme="minorHAnsi" w:cstheme="minorHAnsi"/>
        </w:rPr>
        <w:t>ů</w:t>
      </w:r>
      <w:r w:rsidRPr="009D4B38">
        <w:rPr>
          <w:rFonts w:asciiTheme="minorHAnsi" w:hAnsiTheme="minorHAnsi" w:cstheme="minorHAnsi"/>
        </w:rPr>
        <w:t xml:space="preserve">, a to za účelem plnění povinností uložených právními předpisy, jako např. zákonem č. 253/2008 Sb., o některých opatřeních proti legalizaci výnosů z trestné činnosti a financování terorismu, zákon č. 563/1991 Sb., o </w:t>
      </w:r>
      <w:r w:rsidR="004F26EA" w:rsidRPr="009D4B38">
        <w:rPr>
          <w:rFonts w:asciiTheme="minorHAnsi" w:hAnsiTheme="minorHAnsi" w:cstheme="minorHAnsi"/>
        </w:rPr>
        <w:t>účetnictví</w:t>
      </w:r>
      <w:r w:rsidRPr="009D4B38">
        <w:rPr>
          <w:rFonts w:asciiTheme="minorHAnsi" w:hAnsiTheme="minorHAnsi" w:cstheme="minorHAnsi"/>
        </w:rPr>
        <w:t xml:space="preserve"> apod., za účelem plnění povinností v rámci smluvního vztahu s </w:t>
      </w:r>
      <w:r w:rsidR="008B2A14">
        <w:rPr>
          <w:rFonts w:asciiTheme="minorHAnsi" w:hAnsiTheme="minorHAnsi" w:cstheme="minorHAnsi"/>
        </w:rPr>
        <w:t>Uživatel</w:t>
      </w:r>
      <w:r w:rsidR="004F26EA" w:rsidRPr="009D4B38">
        <w:rPr>
          <w:rFonts w:asciiTheme="minorHAnsi" w:hAnsiTheme="minorHAnsi" w:cstheme="minorHAnsi"/>
        </w:rPr>
        <w:t>em</w:t>
      </w:r>
      <w:r w:rsidRPr="009D4B38">
        <w:rPr>
          <w:rFonts w:asciiTheme="minorHAnsi" w:hAnsiTheme="minorHAnsi" w:cstheme="minorHAnsi"/>
        </w:rPr>
        <w:t xml:space="preserve">, jakož i za účelem určení, výkonu nebo obhajoby případných právních nároků. Osobní údaje </w:t>
      </w:r>
      <w:r w:rsidR="008B2A14">
        <w:rPr>
          <w:rFonts w:asciiTheme="minorHAnsi" w:hAnsiTheme="minorHAnsi" w:cstheme="minorHAnsi"/>
        </w:rPr>
        <w:t>Uživatel</w:t>
      </w:r>
      <w:r w:rsidR="004F26EA" w:rsidRPr="009D4B38">
        <w:rPr>
          <w:rFonts w:asciiTheme="minorHAnsi" w:hAnsiTheme="minorHAnsi" w:cstheme="minorHAnsi"/>
        </w:rPr>
        <w:t xml:space="preserve">ů </w:t>
      </w:r>
      <w:r w:rsidRPr="009D4B38">
        <w:rPr>
          <w:rFonts w:asciiTheme="minorHAnsi" w:hAnsiTheme="minorHAnsi" w:cstheme="minorHAnsi"/>
        </w:rPr>
        <w:t>budou nadále zpracovávány pouze z výše uvedených důvodů, a to po právními předpisy stanovenou dobu. Odvoláním souhlasu se zpracování</w:t>
      </w:r>
      <w:r w:rsidR="00CC6F01" w:rsidRPr="009D4B38">
        <w:rPr>
          <w:rFonts w:asciiTheme="minorHAnsi" w:hAnsiTheme="minorHAnsi" w:cstheme="minorHAnsi"/>
        </w:rPr>
        <w:t>m</w:t>
      </w:r>
      <w:r w:rsidRPr="009D4B38">
        <w:rPr>
          <w:rFonts w:asciiTheme="minorHAnsi" w:hAnsiTheme="minorHAnsi" w:cstheme="minorHAnsi"/>
        </w:rPr>
        <w:t xml:space="preserve"> osobních údajů není dotčena zákonnost zpracování těchto údajů, k němuž došlo před odvoláním dříve uděleného souhlasu. </w:t>
      </w:r>
    </w:p>
    <w:p w14:paraId="682F630B" w14:textId="1AAB216D" w:rsidR="006316B8" w:rsidRPr="009D4B38" w:rsidRDefault="00591055">
      <w:pPr>
        <w:ind w:left="-5" w:right="0"/>
        <w:rPr>
          <w:rFonts w:asciiTheme="minorHAnsi" w:hAnsiTheme="minorHAnsi" w:cstheme="minorHAnsi"/>
        </w:rPr>
      </w:pPr>
      <w:r w:rsidRPr="009D4B38">
        <w:rPr>
          <w:rFonts w:asciiTheme="minorHAnsi" w:hAnsiTheme="minorHAnsi" w:cstheme="minorHAnsi"/>
        </w:rPr>
        <w:t xml:space="preserve">S výjimkou případů stanovených právními předpisy, kdy zpracování osobních údajů nevyžaduje souhlas </w:t>
      </w:r>
      <w:r w:rsidR="008B2A14">
        <w:rPr>
          <w:rFonts w:asciiTheme="minorHAnsi" w:hAnsiTheme="minorHAnsi" w:cstheme="minorHAnsi"/>
        </w:rPr>
        <w:t>Uživatel</w:t>
      </w:r>
      <w:r w:rsidR="007E0BC0">
        <w:rPr>
          <w:rFonts w:asciiTheme="minorHAnsi" w:hAnsiTheme="minorHAnsi" w:cstheme="minorHAnsi"/>
        </w:rPr>
        <w:t>e</w:t>
      </w:r>
      <w:r w:rsidR="004F26EA" w:rsidRPr="009D4B38">
        <w:rPr>
          <w:rFonts w:asciiTheme="minorHAnsi" w:hAnsiTheme="minorHAnsi" w:cstheme="minorHAnsi"/>
        </w:rPr>
        <w:t xml:space="preserve"> </w:t>
      </w:r>
      <w:r w:rsidRPr="009D4B38">
        <w:rPr>
          <w:rFonts w:asciiTheme="minorHAnsi" w:hAnsiTheme="minorHAnsi" w:cstheme="minorHAnsi"/>
        </w:rPr>
        <w:t>(</w:t>
      </w:r>
      <w:r w:rsidR="00833AC1" w:rsidRPr="009D4B38">
        <w:rPr>
          <w:rFonts w:asciiTheme="minorHAnsi" w:hAnsiTheme="minorHAnsi" w:cstheme="minorHAnsi"/>
        </w:rPr>
        <w:t>viz čl. 6 odst. 1 Nařízení Evropského parlamentu a Rady č. 2016/679, o ochraně fyzických osob v souvislosti se zpracováním osobních údajů – GDPR)</w:t>
      </w:r>
      <w:r w:rsidRPr="009D4B38">
        <w:rPr>
          <w:rFonts w:asciiTheme="minorHAnsi" w:hAnsiTheme="minorHAnsi" w:cstheme="minorHAnsi"/>
        </w:rPr>
        <w:t xml:space="preserve">, </w:t>
      </w:r>
      <w:r w:rsidR="00D976B3">
        <w:rPr>
          <w:rFonts w:asciiTheme="minorHAnsi" w:hAnsiTheme="minorHAnsi" w:cstheme="minorHAnsi"/>
        </w:rPr>
        <w:t>Společnost</w:t>
      </w:r>
      <w:r w:rsidR="004F26EA" w:rsidRPr="009D4B38">
        <w:rPr>
          <w:rFonts w:asciiTheme="minorHAnsi" w:hAnsiTheme="minorHAnsi" w:cstheme="minorHAnsi"/>
        </w:rPr>
        <w:t xml:space="preserve"> </w:t>
      </w:r>
      <w:r w:rsidRPr="009D4B38">
        <w:rPr>
          <w:rFonts w:asciiTheme="minorHAnsi" w:hAnsiTheme="minorHAnsi" w:cstheme="minorHAnsi"/>
        </w:rPr>
        <w:t xml:space="preserve">zpracovává osobní údaje </w:t>
      </w:r>
      <w:r w:rsidR="007E0BC0">
        <w:rPr>
          <w:rFonts w:asciiTheme="minorHAnsi" w:hAnsiTheme="minorHAnsi" w:cstheme="minorHAnsi"/>
        </w:rPr>
        <w:t>Uživatel</w:t>
      </w:r>
      <w:r w:rsidRPr="009D4B38">
        <w:rPr>
          <w:rFonts w:asciiTheme="minorHAnsi" w:hAnsiTheme="minorHAnsi" w:cstheme="minorHAnsi"/>
        </w:rPr>
        <w:t xml:space="preserve">ů výhradně s jejich dobrovolným souhlasem.  </w:t>
      </w:r>
    </w:p>
    <w:p w14:paraId="7CF78871" w14:textId="29E8615F" w:rsidR="006316B8" w:rsidRPr="009D4B38" w:rsidRDefault="007E0BC0">
      <w:pPr>
        <w:ind w:left="-5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Uživatel</w:t>
      </w:r>
      <w:r w:rsidR="004F26EA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je po ukončení veškerých smluvních vztahů se </w:t>
      </w:r>
      <w:r w:rsidR="00D976B3">
        <w:rPr>
          <w:rFonts w:asciiTheme="minorHAnsi" w:hAnsiTheme="minorHAnsi" w:cstheme="minorHAnsi"/>
        </w:rPr>
        <w:t>Společností</w:t>
      </w:r>
      <w:r w:rsidR="004F26EA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oprávněn odvolat svůj souhlas se zpracováním osobních údajů a rodného čísla pro ty účely, které nevyplývají z právních předpisů. Odvolá-li </w:t>
      </w:r>
      <w:r>
        <w:rPr>
          <w:rFonts w:asciiTheme="minorHAnsi" w:hAnsiTheme="minorHAnsi" w:cstheme="minorHAnsi"/>
        </w:rPr>
        <w:t>Uživatel</w:t>
      </w:r>
      <w:r w:rsidR="004F26EA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souhlas se zpracováním svých osobních údajů, </w:t>
      </w:r>
      <w:r w:rsidR="00D976B3">
        <w:rPr>
          <w:rFonts w:asciiTheme="minorHAnsi" w:hAnsiTheme="minorHAnsi" w:cstheme="minorHAnsi"/>
        </w:rPr>
        <w:t>Společnost</w:t>
      </w:r>
      <w:r w:rsidR="00591055" w:rsidRPr="009D4B38">
        <w:rPr>
          <w:rFonts w:asciiTheme="minorHAnsi" w:hAnsiTheme="minorHAnsi" w:cstheme="minorHAnsi"/>
        </w:rPr>
        <w:t xml:space="preserve"> bude dále uchovávat pouze ty osobní údaje </w:t>
      </w:r>
      <w:r w:rsidR="008B2A14">
        <w:rPr>
          <w:rFonts w:asciiTheme="minorHAnsi" w:hAnsiTheme="minorHAnsi" w:cstheme="minorHAnsi"/>
        </w:rPr>
        <w:t>Uživatel</w:t>
      </w:r>
      <w:r>
        <w:rPr>
          <w:rFonts w:asciiTheme="minorHAnsi" w:hAnsiTheme="minorHAnsi" w:cstheme="minorHAnsi"/>
        </w:rPr>
        <w:t>e</w:t>
      </w:r>
      <w:r w:rsidR="00591055" w:rsidRPr="009D4B38">
        <w:rPr>
          <w:rFonts w:asciiTheme="minorHAnsi" w:hAnsiTheme="minorHAnsi" w:cstheme="minorHAnsi"/>
        </w:rPr>
        <w:t xml:space="preserve">, které jsou nezbytné pro plnění povinností </w:t>
      </w:r>
      <w:r w:rsidR="00D976B3">
        <w:rPr>
          <w:rFonts w:asciiTheme="minorHAnsi" w:hAnsiTheme="minorHAnsi" w:cstheme="minorHAnsi"/>
        </w:rPr>
        <w:t>Společnost</w:t>
      </w:r>
      <w:r w:rsidR="004F26EA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vyplývajících z právní předpisů. </w:t>
      </w:r>
    </w:p>
    <w:p w14:paraId="3F3A4306" w14:textId="77777777" w:rsidR="006316B8" w:rsidRPr="009D4B38" w:rsidRDefault="00591055">
      <w:pPr>
        <w:pStyle w:val="Nadpis1"/>
        <w:ind w:left="-5" w:right="0"/>
        <w:rPr>
          <w:rFonts w:asciiTheme="minorHAnsi" w:hAnsiTheme="minorHAnsi" w:cstheme="minorHAnsi"/>
          <w:b/>
        </w:rPr>
      </w:pPr>
      <w:r w:rsidRPr="009D4B38">
        <w:rPr>
          <w:rFonts w:asciiTheme="minorHAnsi" w:hAnsiTheme="minorHAnsi" w:cstheme="minorHAnsi"/>
          <w:b/>
        </w:rPr>
        <w:t xml:space="preserve">Právo na výmaz </w:t>
      </w:r>
    </w:p>
    <w:p w14:paraId="392A0D47" w14:textId="572DC2F5" w:rsidR="006316B8" w:rsidRPr="009D4B38" w:rsidRDefault="008B2A14">
      <w:pPr>
        <w:ind w:left="-5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Uživatel</w:t>
      </w:r>
      <w:r w:rsidR="004F26EA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je oprávněn požadovat také likvidaci svých osobních údajů, a to v případě, kdy má za to, že </w:t>
      </w:r>
      <w:r w:rsidR="00D66EBC">
        <w:rPr>
          <w:rFonts w:asciiTheme="minorHAnsi" w:hAnsiTheme="minorHAnsi" w:cstheme="minorHAnsi"/>
        </w:rPr>
        <w:t>Společnost</w:t>
      </w:r>
      <w:r w:rsidR="00591055" w:rsidRPr="009D4B38">
        <w:rPr>
          <w:rFonts w:asciiTheme="minorHAnsi" w:hAnsiTheme="minorHAnsi" w:cstheme="minorHAnsi"/>
        </w:rPr>
        <w:t xml:space="preserve"> zpracovává jeho osobní údaje v rozporu s ochranou jeho soukromého života nebo v rozporu s právními předpisy. </w:t>
      </w:r>
      <w:r>
        <w:rPr>
          <w:rFonts w:asciiTheme="minorHAnsi" w:hAnsiTheme="minorHAnsi" w:cstheme="minorHAnsi"/>
        </w:rPr>
        <w:t>Uživatel</w:t>
      </w:r>
      <w:r w:rsidR="004F26EA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je dále oprávněn požádat </w:t>
      </w:r>
      <w:r w:rsidR="00D976B3">
        <w:rPr>
          <w:rFonts w:asciiTheme="minorHAnsi" w:hAnsiTheme="minorHAnsi" w:cstheme="minorHAnsi"/>
        </w:rPr>
        <w:t>Společnost</w:t>
      </w:r>
      <w:r w:rsidR="000D35F3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o výmaz svých osobních údajů, pokud již nejsou potřebné pro účely, pro které byly zpracovány, dále v případě, kdy byly zpracovány protiprávně, v případě, kdy </w:t>
      </w:r>
      <w:r w:rsidR="007E0BC0">
        <w:rPr>
          <w:rFonts w:asciiTheme="minorHAnsi" w:hAnsiTheme="minorHAnsi" w:cstheme="minorHAnsi"/>
        </w:rPr>
        <w:t>Uživatel</w:t>
      </w:r>
      <w:r w:rsidR="00591055" w:rsidRPr="009D4B38">
        <w:rPr>
          <w:rFonts w:asciiTheme="minorHAnsi" w:hAnsiTheme="minorHAnsi" w:cstheme="minorHAnsi"/>
        </w:rPr>
        <w:t xml:space="preserve"> odvolá svůj dříve udělený souhlas a neexistuje žádný další právní důvod pro jejich zpracování, a také v případě, kdy</w:t>
      </w:r>
      <w:r w:rsidR="004F26EA" w:rsidRPr="009D4B38">
        <w:rPr>
          <w:rFonts w:asciiTheme="minorHAnsi" w:hAnsiTheme="minorHAnsi" w:cstheme="minorHAnsi"/>
        </w:rPr>
        <w:t xml:space="preserve"> </w:t>
      </w:r>
      <w:r w:rsidR="007E0BC0">
        <w:rPr>
          <w:rFonts w:asciiTheme="minorHAnsi" w:hAnsiTheme="minorHAnsi" w:cstheme="minorHAnsi"/>
        </w:rPr>
        <w:t>Uživatel</w:t>
      </w:r>
      <w:r w:rsidR="00591055" w:rsidRPr="009D4B38">
        <w:rPr>
          <w:rFonts w:asciiTheme="minorHAnsi" w:hAnsiTheme="minorHAnsi" w:cstheme="minorHAnsi"/>
        </w:rPr>
        <w:t xml:space="preserve"> vznese námitky proti zpracování svých osobních údajů a neexistují žádné převažující oprávněné důvody pro zpracování. </w:t>
      </w:r>
    </w:p>
    <w:p w14:paraId="1D4C3D4E" w14:textId="4FF25AEF" w:rsidR="006316B8" w:rsidRPr="009D4B38" w:rsidRDefault="00591055">
      <w:pPr>
        <w:pStyle w:val="Nadpis1"/>
        <w:ind w:left="-5" w:right="0"/>
        <w:rPr>
          <w:rFonts w:asciiTheme="minorHAnsi" w:hAnsiTheme="minorHAnsi" w:cstheme="minorHAnsi"/>
          <w:b/>
        </w:rPr>
      </w:pPr>
      <w:r w:rsidRPr="009D4B38">
        <w:rPr>
          <w:rFonts w:asciiTheme="minorHAnsi" w:hAnsiTheme="minorHAnsi" w:cstheme="minorHAnsi"/>
          <w:b/>
        </w:rPr>
        <w:t xml:space="preserve">Uplatnění práv </w:t>
      </w:r>
      <w:r w:rsidR="008B2A14">
        <w:rPr>
          <w:rFonts w:asciiTheme="minorHAnsi" w:hAnsiTheme="minorHAnsi" w:cstheme="minorHAnsi"/>
          <w:b/>
        </w:rPr>
        <w:t>Uživatel</w:t>
      </w:r>
      <w:r w:rsidR="007E0BC0">
        <w:rPr>
          <w:rFonts w:asciiTheme="minorHAnsi" w:hAnsiTheme="minorHAnsi" w:cstheme="minorHAnsi"/>
          <w:b/>
        </w:rPr>
        <w:t>e</w:t>
      </w:r>
    </w:p>
    <w:p w14:paraId="10D88B04" w14:textId="508F0F39" w:rsidR="006316B8" w:rsidRPr="009D4B38" w:rsidRDefault="007E0BC0" w:rsidP="00D976B3">
      <w:pPr>
        <w:ind w:left="-5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Uživatel</w:t>
      </w:r>
      <w:r w:rsidR="004F26EA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 xml:space="preserve">může uplatnit svá práva kontaktováním </w:t>
      </w:r>
      <w:r w:rsidR="00D976B3">
        <w:rPr>
          <w:rFonts w:asciiTheme="minorHAnsi" w:hAnsiTheme="minorHAnsi" w:cstheme="minorHAnsi"/>
        </w:rPr>
        <w:t>Společnosti</w:t>
      </w:r>
      <w:r w:rsidR="00591055" w:rsidRPr="009D4B38">
        <w:rPr>
          <w:rFonts w:asciiTheme="minorHAnsi" w:hAnsiTheme="minorHAnsi" w:cstheme="minorHAnsi"/>
        </w:rPr>
        <w:t xml:space="preserve">, a to prostřednictvím </w:t>
      </w:r>
      <w:r w:rsidR="00D976B3">
        <w:rPr>
          <w:rFonts w:asciiTheme="minorHAnsi" w:hAnsiTheme="minorHAnsi" w:cstheme="minorHAnsi"/>
        </w:rPr>
        <w:t xml:space="preserve">Platformy, </w:t>
      </w:r>
      <w:r w:rsidR="00591055" w:rsidRPr="009D4B38">
        <w:rPr>
          <w:rFonts w:asciiTheme="minorHAnsi" w:hAnsiTheme="minorHAnsi" w:cstheme="minorHAnsi"/>
        </w:rPr>
        <w:t>emailu</w:t>
      </w:r>
      <w:r w:rsidR="00D976B3">
        <w:rPr>
          <w:rFonts w:asciiTheme="minorHAnsi" w:hAnsiTheme="minorHAnsi" w:cstheme="minorHAnsi"/>
        </w:rPr>
        <w:t xml:space="preserve"> </w:t>
      </w:r>
      <w:hyperlink r:id="rId6" w:history="1">
        <w:r w:rsidR="00D976B3" w:rsidRPr="00FE032F">
          <w:rPr>
            <w:rStyle w:val="Hypertextovodkaz"/>
            <w:rFonts w:asciiTheme="minorHAnsi" w:hAnsiTheme="minorHAnsi" w:cstheme="minorHAnsi"/>
          </w:rPr>
          <w:t>info@sypeto.cz</w:t>
        </w:r>
      </w:hyperlink>
      <w:r w:rsidR="00591055" w:rsidRPr="009D4B38">
        <w:rPr>
          <w:rFonts w:asciiTheme="minorHAnsi" w:hAnsiTheme="minorHAnsi" w:cstheme="minorHAnsi"/>
        </w:rPr>
        <w:t xml:space="preserve">, či prostřednictvím dopisu adresovaného do sídla </w:t>
      </w:r>
      <w:r w:rsidR="00D66EBC">
        <w:rPr>
          <w:rFonts w:asciiTheme="minorHAnsi" w:hAnsiTheme="minorHAnsi" w:cstheme="minorHAnsi"/>
        </w:rPr>
        <w:t>Společnosti</w:t>
      </w:r>
      <w:r w:rsidR="004F26EA" w:rsidRPr="009D4B38">
        <w:rPr>
          <w:rFonts w:asciiTheme="minorHAnsi" w:hAnsiTheme="minorHAnsi" w:cstheme="minorHAnsi"/>
        </w:rPr>
        <w:t xml:space="preserve"> </w:t>
      </w:r>
      <w:r w:rsidR="00D976B3" w:rsidRPr="00D976B3">
        <w:rPr>
          <w:rFonts w:asciiTheme="minorHAnsi" w:hAnsiTheme="minorHAnsi" w:cstheme="minorHAnsi"/>
        </w:rPr>
        <w:t>Hněvkovská 1293/54, Chodov, 148 00 Praha 4</w:t>
      </w:r>
      <w:r w:rsidR="00591055" w:rsidRPr="009D4B38">
        <w:rPr>
          <w:rFonts w:asciiTheme="minorHAnsi" w:hAnsiTheme="minorHAnsi" w:cstheme="minorHAnsi"/>
        </w:rPr>
        <w:t xml:space="preserve">.  </w:t>
      </w:r>
    </w:p>
    <w:p w14:paraId="5E59DC56" w14:textId="7B5BD955" w:rsidR="006316B8" w:rsidRPr="009D4B38" w:rsidRDefault="00591055">
      <w:pPr>
        <w:ind w:left="-5" w:right="0"/>
        <w:rPr>
          <w:rFonts w:asciiTheme="minorHAnsi" w:hAnsiTheme="minorHAnsi" w:cstheme="minorHAnsi"/>
        </w:rPr>
      </w:pPr>
      <w:r w:rsidRPr="009D4B38">
        <w:rPr>
          <w:rFonts w:asciiTheme="minorHAnsi" w:hAnsiTheme="minorHAnsi" w:cstheme="minorHAnsi"/>
        </w:rPr>
        <w:t xml:space="preserve">O vyřízení svého požadavku je </w:t>
      </w:r>
      <w:r w:rsidR="007E0BC0">
        <w:rPr>
          <w:rFonts w:asciiTheme="minorHAnsi" w:hAnsiTheme="minorHAnsi" w:cstheme="minorHAnsi"/>
        </w:rPr>
        <w:t>Uživatel</w:t>
      </w:r>
      <w:r w:rsidR="004F26EA" w:rsidRPr="009D4B38">
        <w:rPr>
          <w:rFonts w:asciiTheme="minorHAnsi" w:hAnsiTheme="minorHAnsi" w:cstheme="minorHAnsi"/>
        </w:rPr>
        <w:t xml:space="preserve"> </w:t>
      </w:r>
      <w:r w:rsidRPr="009D4B38">
        <w:rPr>
          <w:rFonts w:asciiTheme="minorHAnsi" w:hAnsiTheme="minorHAnsi" w:cstheme="minorHAnsi"/>
        </w:rPr>
        <w:t xml:space="preserve">informován ze strany </w:t>
      </w:r>
      <w:r w:rsidR="00D976B3">
        <w:rPr>
          <w:rFonts w:asciiTheme="minorHAnsi" w:hAnsiTheme="minorHAnsi" w:cstheme="minorHAnsi"/>
        </w:rPr>
        <w:t>Společnosti</w:t>
      </w:r>
      <w:r w:rsidR="004F26EA" w:rsidRPr="009D4B38">
        <w:rPr>
          <w:rFonts w:asciiTheme="minorHAnsi" w:hAnsiTheme="minorHAnsi" w:cstheme="minorHAnsi"/>
        </w:rPr>
        <w:t xml:space="preserve"> </w:t>
      </w:r>
      <w:r w:rsidRPr="009D4B38">
        <w:rPr>
          <w:rFonts w:asciiTheme="minorHAnsi" w:hAnsiTheme="minorHAnsi" w:cstheme="minorHAnsi"/>
        </w:rPr>
        <w:t xml:space="preserve">bez zbytečného odkladu, s výjimkou případů, kdy se to ukáže jako nemožné nebo to vyžaduje nepřiměřené úsilí. Jsou-li žádosti </w:t>
      </w:r>
      <w:r w:rsidR="008B2A14">
        <w:rPr>
          <w:rFonts w:asciiTheme="minorHAnsi" w:hAnsiTheme="minorHAnsi" w:cstheme="minorHAnsi"/>
        </w:rPr>
        <w:t>Uživatel</w:t>
      </w:r>
      <w:r w:rsidR="007E0BC0">
        <w:rPr>
          <w:rFonts w:asciiTheme="minorHAnsi" w:hAnsiTheme="minorHAnsi" w:cstheme="minorHAnsi"/>
        </w:rPr>
        <w:t>e</w:t>
      </w:r>
      <w:r w:rsidR="004F26EA" w:rsidRPr="009D4B38">
        <w:rPr>
          <w:rFonts w:asciiTheme="minorHAnsi" w:hAnsiTheme="minorHAnsi" w:cstheme="minorHAnsi"/>
        </w:rPr>
        <w:t xml:space="preserve"> </w:t>
      </w:r>
      <w:r w:rsidRPr="009D4B38">
        <w:rPr>
          <w:rFonts w:asciiTheme="minorHAnsi" w:hAnsiTheme="minorHAnsi" w:cstheme="minorHAnsi"/>
        </w:rPr>
        <w:t xml:space="preserve">zjevně nedůvodné nebo nepřiměřené, zejména protože se opakují, může </w:t>
      </w:r>
      <w:r w:rsidR="00D66EBC">
        <w:rPr>
          <w:rFonts w:asciiTheme="minorHAnsi" w:hAnsiTheme="minorHAnsi" w:cstheme="minorHAnsi"/>
        </w:rPr>
        <w:t>Společnost</w:t>
      </w:r>
      <w:r w:rsidR="004F26EA" w:rsidRPr="009D4B38">
        <w:rPr>
          <w:rFonts w:asciiTheme="minorHAnsi" w:hAnsiTheme="minorHAnsi" w:cstheme="minorHAnsi"/>
        </w:rPr>
        <w:t xml:space="preserve"> </w:t>
      </w:r>
      <w:r w:rsidRPr="009D4B38">
        <w:rPr>
          <w:rFonts w:asciiTheme="minorHAnsi" w:hAnsiTheme="minorHAnsi" w:cstheme="minorHAnsi"/>
        </w:rPr>
        <w:t>účtovat</w:t>
      </w:r>
      <w:r w:rsidR="000D35F3" w:rsidRPr="009D4B38">
        <w:rPr>
          <w:rFonts w:asciiTheme="minorHAnsi" w:hAnsiTheme="minorHAnsi" w:cstheme="minorHAnsi"/>
        </w:rPr>
        <w:t xml:space="preserve"> </w:t>
      </w:r>
      <w:r w:rsidR="008B2A14">
        <w:rPr>
          <w:rFonts w:asciiTheme="minorHAnsi" w:hAnsiTheme="minorHAnsi" w:cstheme="minorHAnsi"/>
        </w:rPr>
        <w:t>Uživatel</w:t>
      </w:r>
      <w:r w:rsidR="000D35F3" w:rsidRPr="009D4B38">
        <w:rPr>
          <w:rFonts w:asciiTheme="minorHAnsi" w:hAnsiTheme="minorHAnsi" w:cstheme="minorHAnsi"/>
        </w:rPr>
        <w:t>i</w:t>
      </w:r>
      <w:r w:rsidRPr="009D4B38">
        <w:rPr>
          <w:rFonts w:asciiTheme="minorHAnsi" w:hAnsiTheme="minorHAnsi" w:cstheme="minorHAnsi"/>
        </w:rPr>
        <w:t xml:space="preserve"> poplatek zohledňující administrativní náklady spojené s poskytnutím požadovaných informací nebo sdělení nebo s učiněním požadovaných úkonů nebo odmítnout žádosti vyhovět.  </w:t>
      </w:r>
    </w:p>
    <w:p w14:paraId="3866BED0" w14:textId="7260F88D" w:rsidR="006316B8" w:rsidRPr="009D4B38" w:rsidRDefault="007E0BC0">
      <w:pPr>
        <w:ind w:left="-5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Uživatel</w:t>
      </w:r>
      <w:r w:rsidR="004F26EA" w:rsidRPr="009D4B38">
        <w:rPr>
          <w:rFonts w:asciiTheme="minorHAnsi" w:hAnsiTheme="minorHAnsi" w:cstheme="minorHAnsi"/>
        </w:rPr>
        <w:t xml:space="preserve"> </w:t>
      </w:r>
      <w:r w:rsidR="00591055" w:rsidRPr="009D4B38">
        <w:rPr>
          <w:rFonts w:asciiTheme="minorHAnsi" w:hAnsiTheme="minorHAnsi" w:cstheme="minorHAnsi"/>
        </w:rPr>
        <w:t>je oprávněn</w:t>
      </w:r>
      <w:r w:rsidR="00AB02A7" w:rsidRPr="009D4B38">
        <w:rPr>
          <w:rFonts w:asciiTheme="minorHAnsi" w:hAnsiTheme="minorHAnsi" w:cstheme="minorHAnsi"/>
        </w:rPr>
        <w:t xml:space="preserve"> se</w:t>
      </w:r>
      <w:r w:rsidR="00591055" w:rsidRPr="009D4B38">
        <w:rPr>
          <w:rFonts w:asciiTheme="minorHAnsi" w:hAnsiTheme="minorHAnsi" w:cstheme="minorHAnsi"/>
        </w:rPr>
        <w:t xml:space="preserve"> obrátit se svým podnětem také na orgán dozoru, kterým je Úřad pro ochranu osobních údajů, se sídlem Pplk. Sochora 27, 170 00 Praha 7, www.uoou.cz.  </w:t>
      </w:r>
    </w:p>
    <w:p w14:paraId="58B2F6CC" w14:textId="77777777" w:rsidR="006316B8" w:rsidRPr="009D4B38" w:rsidRDefault="006316B8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sectPr w:rsidR="006316B8" w:rsidRPr="009D4B38">
      <w:pgSz w:w="11906" w:h="16838"/>
      <w:pgMar w:top="1023" w:right="716" w:bottom="94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040255"/>
    <w:multiLevelType w:val="hybridMultilevel"/>
    <w:tmpl w:val="28E2E240"/>
    <w:lvl w:ilvl="0" w:tplc="4EB253EA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9C8BC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62BEC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4AF05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8E65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FAA6C2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3AF25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00FD2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749B18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4B73D0"/>
    <w:multiLevelType w:val="hybridMultilevel"/>
    <w:tmpl w:val="8F9CD9E6"/>
    <w:lvl w:ilvl="0" w:tplc="D1E85C26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1AF1D8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22982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A09F3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92355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DE1600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7C446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EC3646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5EC41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DC73E9"/>
    <w:multiLevelType w:val="hybridMultilevel"/>
    <w:tmpl w:val="E236B3D0"/>
    <w:lvl w:ilvl="0" w:tplc="C0CE2FEA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56CAD8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6895A4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72465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82D84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4650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E49AC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284CA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1CF5A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4077782">
    <w:abstractNumId w:val="2"/>
  </w:num>
  <w:num w:numId="2" w16cid:durableId="2071952843">
    <w:abstractNumId w:val="0"/>
  </w:num>
  <w:num w:numId="3" w16cid:durableId="956645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B8"/>
    <w:rsid w:val="000433B4"/>
    <w:rsid w:val="000547FD"/>
    <w:rsid w:val="000851F3"/>
    <w:rsid w:val="000D35F3"/>
    <w:rsid w:val="001779B3"/>
    <w:rsid w:val="001E1335"/>
    <w:rsid w:val="001E256F"/>
    <w:rsid w:val="002146CF"/>
    <w:rsid w:val="002545CB"/>
    <w:rsid w:val="002553B3"/>
    <w:rsid w:val="002B3BA7"/>
    <w:rsid w:val="002E5A35"/>
    <w:rsid w:val="0033746E"/>
    <w:rsid w:val="003532F5"/>
    <w:rsid w:val="003D33CA"/>
    <w:rsid w:val="00431BCB"/>
    <w:rsid w:val="004F26EA"/>
    <w:rsid w:val="00591055"/>
    <w:rsid w:val="005C5146"/>
    <w:rsid w:val="006172C8"/>
    <w:rsid w:val="006316B8"/>
    <w:rsid w:val="006F1BFD"/>
    <w:rsid w:val="007E0BC0"/>
    <w:rsid w:val="007E5302"/>
    <w:rsid w:val="00833AC1"/>
    <w:rsid w:val="008415F3"/>
    <w:rsid w:val="008B2A14"/>
    <w:rsid w:val="009D33C4"/>
    <w:rsid w:val="009D4B38"/>
    <w:rsid w:val="00A37FC1"/>
    <w:rsid w:val="00A457F5"/>
    <w:rsid w:val="00AA52D3"/>
    <w:rsid w:val="00AB02A7"/>
    <w:rsid w:val="00B368FE"/>
    <w:rsid w:val="00B41D5D"/>
    <w:rsid w:val="00B5550D"/>
    <w:rsid w:val="00C934C8"/>
    <w:rsid w:val="00CC6F01"/>
    <w:rsid w:val="00CD1B59"/>
    <w:rsid w:val="00D66EBC"/>
    <w:rsid w:val="00D976B3"/>
    <w:rsid w:val="00E1750F"/>
    <w:rsid w:val="00E45A95"/>
    <w:rsid w:val="00F04AEA"/>
    <w:rsid w:val="00F247AE"/>
    <w:rsid w:val="00F33640"/>
    <w:rsid w:val="00F62A0F"/>
    <w:rsid w:val="00FB7D45"/>
    <w:rsid w:val="00FD1A22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CBD0"/>
  <w15:docId w15:val="{3FB70CF9-FD40-4D20-B1E0-B0F1406A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6" w:line="265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11"/>
      <w:ind w:left="10" w:right="4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302"/>
    <w:rPr>
      <w:rFonts w:ascii="Segoe UI" w:eastAsia="Times New Roman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E13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1335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9D4B38"/>
    <w:pPr>
      <w:spacing w:after="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D4B3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7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6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1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5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2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9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9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1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848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41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7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9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ypeto.cz" TargetMode="External"/><Relationship Id="rId5" Type="http://schemas.openxmlformats.org/officeDocument/2006/relationships/hyperlink" Target="http://www.sypet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1622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Informace o zpracovÃ¡nÃ osobnÃch ÃºdajÅ¯_final.docx</vt:lpstr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Informace o zpracovÃ¡nÃ osobnÃch ÃºdajÅ¯_final.docx</dc:title>
  <dc:subject/>
  <dc:creator>valiasek</dc:creator>
  <cp:keywords/>
  <cp:lastModifiedBy>Filip Urban</cp:lastModifiedBy>
  <cp:revision>16</cp:revision>
  <dcterms:created xsi:type="dcterms:W3CDTF">2018-12-04T13:07:00Z</dcterms:created>
  <dcterms:modified xsi:type="dcterms:W3CDTF">2024-05-17T15:44:00Z</dcterms:modified>
</cp:coreProperties>
</file>